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16AFB" w14:textId="77777777" w:rsidR="00E70D55" w:rsidRDefault="00000000" w:rsidP="00860A57">
      <w:pPr>
        <w:pStyle w:val="Heading1"/>
      </w:pPr>
      <w:r>
        <w:t xml:space="preserve">Subject: </w:t>
      </w:r>
      <w:r w:rsidRPr="00860A57">
        <w:t>Mathematics</w:t>
      </w:r>
    </w:p>
    <w:p w14:paraId="45516AFC" w14:textId="77777777" w:rsidR="00E70D55" w:rsidRPr="00860A57" w:rsidRDefault="00000000" w:rsidP="00860A57">
      <w:pPr>
        <w:pStyle w:val="Heading2"/>
      </w:pPr>
      <w:r w:rsidRPr="00860A57">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70D55" w14:paraId="45516B03" w14:textId="77777777">
        <w:trPr>
          <w:tblHeader/>
        </w:trPr>
        <w:tc>
          <w:tcPr>
            <w:tcW w:w="1000" w:type="dxa"/>
            <w:shd w:val="clear" w:color="auto" w:fill="8BA4D4"/>
            <w:noWrap/>
            <w:vAlign w:val="center"/>
          </w:tcPr>
          <w:p w14:paraId="45516AFD" w14:textId="77777777" w:rsidR="00E70D55" w:rsidRDefault="00000000">
            <w:pPr>
              <w:spacing w:after="0"/>
              <w:jc w:val="center"/>
            </w:pPr>
            <w:r>
              <w:rPr>
                <w:b/>
                <w:bCs/>
              </w:rPr>
              <w:t>Learning Standard</w:t>
            </w:r>
          </w:p>
        </w:tc>
        <w:tc>
          <w:tcPr>
            <w:tcW w:w="700" w:type="dxa"/>
            <w:shd w:val="clear" w:color="auto" w:fill="FE7D79"/>
            <w:noWrap/>
            <w:vAlign w:val="center"/>
          </w:tcPr>
          <w:p w14:paraId="45516AFE" w14:textId="77777777" w:rsidR="00E70D55" w:rsidRDefault="00000000">
            <w:pPr>
              <w:spacing w:after="0"/>
              <w:jc w:val="center"/>
            </w:pPr>
            <w:r>
              <w:rPr>
                <w:b/>
                <w:bCs/>
              </w:rPr>
              <w:t>Complexity a</w:t>
            </w:r>
          </w:p>
        </w:tc>
        <w:tc>
          <w:tcPr>
            <w:tcW w:w="700" w:type="dxa"/>
            <w:shd w:val="clear" w:color="auto" w:fill="FE7D79"/>
            <w:noWrap/>
            <w:vAlign w:val="center"/>
          </w:tcPr>
          <w:p w14:paraId="45516AFF" w14:textId="77777777" w:rsidR="00E70D55" w:rsidRDefault="00000000">
            <w:pPr>
              <w:spacing w:after="0"/>
              <w:jc w:val="center"/>
            </w:pPr>
            <w:r>
              <w:rPr>
                <w:b/>
                <w:bCs/>
              </w:rPr>
              <w:t>Complexity b</w:t>
            </w:r>
          </w:p>
        </w:tc>
        <w:tc>
          <w:tcPr>
            <w:tcW w:w="700" w:type="dxa"/>
            <w:shd w:val="clear" w:color="auto" w:fill="FE7D79"/>
            <w:noWrap/>
            <w:vAlign w:val="center"/>
          </w:tcPr>
          <w:p w14:paraId="45516B00" w14:textId="77777777" w:rsidR="00E70D55" w:rsidRDefault="00000000">
            <w:pPr>
              <w:spacing w:after="0"/>
              <w:jc w:val="center"/>
            </w:pPr>
            <w:r>
              <w:rPr>
                <w:b/>
                <w:bCs/>
              </w:rPr>
              <w:t>Complexity c</w:t>
            </w:r>
          </w:p>
        </w:tc>
        <w:tc>
          <w:tcPr>
            <w:tcW w:w="1900" w:type="dxa"/>
            <w:shd w:val="clear" w:color="auto" w:fill="B1B4B6"/>
            <w:noWrap/>
            <w:vAlign w:val="center"/>
          </w:tcPr>
          <w:p w14:paraId="45516B02" w14:textId="77777777" w:rsidR="00E70D55" w:rsidRDefault="00000000">
            <w:pPr>
              <w:spacing w:after="0"/>
              <w:jc w:val="center"/>
            </w:pPr>
            <w:r>
              <w:rPr>
                <w:b/>
                <w:bCs/>
                <w:i/>
                <w:iCs/>
              </w:rPr>
              <w:t>Building the Base &amp; Engagement</w:t>
            </w:r>
          </w:p>
        </w:tc>
      </w:tr>
      <w:tr w:rsidR="00E70D55" w14:paraId="45516B05" w14:textId="77777777">
        <w:tc>
          <w:tcPr>
            <w:tcW w:w="5000" w:type="dxa"/>
            <w:gridSpan w:val="5"/>
            <w:shd w:val="clear" w:color="auto" w:fill="FFFFFF"/>
            <w:noWrap/>
            <w:vAlign w:val="center"/>
          </w:tcPr>
          <w:p w14:paraId="45516B04" w14:textId="21D7D862" w:rsidR="00E70D55" w:rsidRDefault="00000000">
            <w:pPr>
              <w:spacing w:after="0"/>
              <w:jc w:val="center"/>
            </w:pPr>
            <w:r>
              <w:rPr>
                <w:color w:val="484848"/>
              </w:rPr>
              <w:t>Most complex ◄─────────────────────────────</w:t>
            </w:r>
            <w:r w:rsidR="005854B9">
              <w:rPr>
                <w:b/>
                <w:bCs/>
              </w:rPr>
              <w:t xml:space="preserve"> </w:t>
            </w:r>
            <w:r w:rsidR="005854B9">
              <w:rPr>
                <w:b/>
                <w:bCs/>
              </w:rPr>
              <w:t>Learning Progression</w:t>
            </w:r>
            <w:r w:rsidR="005854B9">
              <w:rPr>
                <w:color w:val="484848"/>
              </w:rPr>
              <w:t xml:space="preserve"> </w:t>
            </w:r>
            <w:r>
              <w:rPr>
                <w:color w:val="484848"/>
              </w:rPr>
              <w:t>─────────────────────────────► Least complex</w:t>
            </w:r>
          </w:p>
        </w:tc>
      </w:tr>
      <w:tr w:rsidR="00E70D55" w14:paraId="45516B07" w14:textId="77777777">
        <w:trPr>
          <w:trHeight w:val="50"/>
        </w:trPr>
        <w:tc>
          <w:tcPr>
            <w:tcW w:w="5000" w:type="dxa"/>
            <w:gridSpan w:val="5"/>
            <w:shd w:val="clear" w:color="auto" w:fill="D9E1F2"/>
            <w:noWrap/>
            <w:vAlign w:val="center"/>
          </w:tcPr>
          <w:p w14:paraId="45516B06" w14:textId="77777777" w:rsidR="00E70D55" w:rsidRDefault="00000000">
            <w:pPr>
              <w:spacing w:after="0"/>
              <w:jc w:val="center"/>
            </w:pPr>
            <w:r>
              <w:rPr>
                <w:b/>
                <w:bCs/>
              </w:rPr>
              <w:t>The Number System</w:t>
            </w:r>
          </w:p>
        </w:tc>
      </w:tr>
      <w:tr w:rsidR="00E70D55" w14:paraId="45516B09" w14:textId="77777777">
        <w:trPr>
          <w:trHeight w:val="50"/>
        </w:trPr>
        <w:tc>
          <w:tcPr>
            <w:tcW w:w="5000" w:type="dxa"/>
            <w:gridSpan w:val="5"/>
            <w:shd w:val="clear" w:color="auto" w:fill="FFFFFF"/>
            <w:noWrap/>
            <w:vAlign w:val="center"/>
          </w:tcPr>
          <w:p w14:paraId="45516B08" w14:textId="77777777" w:rsidR="00E70D55" w:rsidRDefault="00000000">
            <w:pPr>
              <w:spacing w:after="0"/>
              <w:jc w:val="center"/>
            </w:pPr>
            <w:r>
              <w:rPr>
                <w:i/>
                <w:iCs/>
              </w:rPr>
              <w:t>Apply and extend previous understandings of numbers to the system of rational numbers.</w:t>
            </w:r>
          </w:p>
        </w:tc>
      </w:tr>
      <w:tr w:rsidR="00E70D55" w14:paraId="45516B17" w14:textId="77777777">
        <w:trPr>
          <w:trHeight w:val="50"/>
        </w:trPr>
        <w:tc>
          <w:tcPr>
            <w:tcW w:w="1000" w:type="dxa"/>
            <w:noWrap/>
          </w:tcPr>
          <w:p w14:paraId="45516B0A" w14:textId="77777777" w:rsidR="00E70D55" w:rsidRDefault="00000000">
            <w:r>
              <w:rPr>
                <w:b/>
                <w:bCs/>
              </w:rPr>
              <w:t>6.NS.5:</w:t>
            </w:r>
            <w:r>
              <w:t xml:space="preserve"> Understand that positive and negative numbers are used together to describe quantities having opposite directions or values, e.g., temperature above/ below zero, elevation above/ below sea level, credits/ debits, positive/negative electric charge. Use positive and negative numbers to represent quantities in real-world contexts, explaining the meaning of 0 in each situation.</w:t>
            </w:r>
          </w:p>
        </w:tc>
        <w:tc>
          <w:tcPr>
            <w:tcW w:w="700" w:type="dxa"/>
            <w:noWrap/>
          </w:tcPr>
          <w:p w14:paraId="45516B0B" w14:textId="77777777" w:rsidR="00E70D55" w:rsidRDefault="00000000">
            <w:r>
              <w:rPr>
                <w:b/>
                <w:bCs/>
              </w:rPr>
              <w:t>6.NS.5a:</w:t>
            </w:r>
            <w:r>
              <w:t xml:space="preserve"> Represent real-world problems involving integers (e.g., temperatures, elevations, and distances from a fixed point (map reading).</w:t>
            </w:r>
          </w:p>
        </w:tc>
        <w:tc>
          <w:tcPr>
            <w:tcW w:w="700" w:type="dxa"/>
            <w:noWrap/>
          </w:tcPr>
          <w:p w14:paraId="45516B0C" w14:textId="77777777" w:rsidR="00E70D55" w:rsidRDefault="00000000">
            <w:r>
              <w:rPr>
                <w:b/>
                <w:bCs/>
              </w:rPr>
              <w:t>6.NS.5b:</w:t>
            </w:r>
            <w:r>
              <w:t xml:space="preserve"> Identify the opposites of real-world examples of integers (e.g., opposite of gaining 40 yards is losing 40 yards).</w:t>
            </w:r>
          </w:p>
        </w:tc>
        <w:tc>
          <w:tcPr>
            <w:tcW w:w="700" w:type="dxa"/>
            <w:noWrap/>
          </w:tcPr>
          <w:p w14:paraId="45516B0D" w14:textId="77777777" w:rsidR="00E70D55" w:rsidRDefault="00000000">
            <w:r>
              <w:rPr>
                <w:b/>
                <w:bCs/>
              </w:rPr>
              <w:t>6.NS.5c:</w:t>
            </w:r>
            <w:r>
              <w:t xml:space="preserve"> Identify or explain positive or negative regions in real-world models (e.g., sea elevations, yardage on football field, thermometer, etc.).</w:t>
            </w:r>
          </w:p>
        </w:tc>
        <w:tc>
          <w:tcPr>
            <w:tcW w:w="1900" w:type="dxa"/>
            <w:noWrap/>
          </w:tcPr>
          <w:p w14:paraId="45516B0E" w14:textId="77777777" w:rsidR="00E70D55" w:rsidRDefault="00000000">
            <w:pPr>
              <w:numPr>
                <w:ilvl w:val="0"/>
                <w:numId w:val="1"/>
              </w:numPr>
            </w:pPr>
            <w:r>
              <w:t>Identify points on a horizontal number line (scale limited to whole numbers 1-10).</w:t>
            </w:r>
          </w:p>
          <w:p w14:paraId="45516B0F" w14:textId="77777777" w:rsidR="00E70D55" w:rsidRDefault="00000000">
            <w:pPr>
              <w:numPr>
                <w:ilvl w:val="0"/>
                <w:numId w:val="1"/>
              </w:numPr>
            </w:pPr>
            <w:r>
              <w:t>Identify points on a vertical number line (scale limited to whole numbers 1-10).</w:t>
            </w:r>
          </w:p>
          <w:p w14:paraId="45516B10" w14:textId="77777777" w:rsidR="00E70D55" w:rsidRDefault="00000000">
            <w:pPr>
              <w:numPr>
                <w:ilvl w:val="0"/>
                <w:numId w:val="1"/>
              </w:numPr>
            </w:pPr>
            <w:r>
              <w:t>Understand a coordinate grid is formed by a vertical and horizontal number line.</w:t>
            </w:r>
          </w:p>
          <w:p w14:paraId="45516B11" w14:textId="77777777" w:rsidR="00E70D55" w:rsidRDefault="00000000">
            <w:pPr>
              <w:numPr>
                <w:ilvl w:val="0"/>
                <w:numId w:val="1"/>
              </w:numPr>
            </w:pPr>
            <w:r>
              <w:t>Recognize the horizontal number line as the x-axis.</w:t>
            </w:r>
          </w:p>
          <w:p w14:paraId="45516B12" w14:textId="77777777" w:rsidR="00E70D55" w:rsidRDefault="00000000">
            <w:pPr>
              <w:numPr>
                <w:ilvl w:val="0"/>
                <w:numId w:val="1"/>
              </w:numPr>
            </w:pPr>
            <w:r>
              <w:t>Recognize the vertical number line as the y-axis.</w:t>
            </w:r>
          </w:p>
          <w:p w14:paraId="45516B13" w14:textId="77777777" w:rsidR="00E70D55" w:rsidRDefault="00000000">
            <w:pPr>
              <w:numPr>
                <w:ilvl w:val="0"/>
                <w:numId w:val="1"/>
              </w:numPr>
            </w:pPr>
            <w:r>
              <w:t>Recognize the intersection of the x-axis and y-axis as the origin.</w:t>
            </w:r>
          </w:p>
          <w:p w14:paraId="45516B14" w14:textId="77777777" w:rsidR="00E70D55" w:rsidRDefault="00000000">
            <w:pPr>
              <w:numPr>
                <w:ilvl w:val="0"/>
                <w:numId w:val="1"/>
              </w:numPr>
            </w:pPr>
            <w:r>
              <w:t>Location of the origin is at point 0,0 on the coordinate place.</w:t>
            </w:r>
          </w:p>
          <w:p w14:paraId="45516B15" w14:textId="77777777" w:rsidR="00E70D55" w:rsidRDefault="00000000">
            <w:r>
              <w:rPr>
                <w:b/>
                <w:bCs/>
              </w:rPr>
              <w:t>Engagement Statements</w:t>
            </w:r>
            <w:r>
              <w:t xml:space="preserve"> (demonstration of engaged in the topic)</w:t>
            </w:r>
          </w:p>
          <w:p w14:paraId="45516B16" w14:textId="77777777" w:rsidR="00E70D55" w:rsidRDefault="00000000">
            <w:pPr>
              <w:numPr>
                <w:ilvl w:val="0"/>
                <w:numId w:val="2"/>
              </w:numPr>
            </w:pPr>
            <w:r>
              <w:t>Interact with coordinate grid.</w:t>
            </w:r>
          </w:p>
        </w:tc>
      </w:tr>
    </w:tbl>
    <w:p w14:paraId="45516B18" w14:textId="77777777" w:rsidR="00E70D55" w:rsidRDefault="00E70D55">
      <w:pPr>
        <w:sectPr w:rsidR="00E70D55">
          <w:headerReference w:type="default" r:id="rId10"/>
          <w:pgSz w:w="15840" w:h="12240" w:orient="landscape"/>
          <w:pgMar w:top="720" w:right="720" w:bottom="720" w:left="720" w:header="720" w:footer="720" w:gutter="0"/>
          <w:cols w:space="720"/>
        </w:sectPr>
      </w:pPr>
    </w:p>
    <w:p w14:paraId="45516B19" w14:textId="77777777" w:rsidR="00E70D55" w:rsidRDefault="00000000" w:rsidP="0068451B">
      <w:pPr>
        <w:pStyle w:val="Heading1"/>
      </w:pPr>
      <w:r>
        <w:lastRenderedPageBreak/>
        <w:t>Subject: Science</w:t>
      </w:r>
    </w:p>
    <w:p w14:paraId="45516B1A" w14:textId="77777777" w:rsidR="00E70D55" w:rsidRDefault="00000000" w:rsidP="0068451B">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022"/>
        <w:gridCol w:w="1868"/>
        <w:gridCol w:w="2014"/>
        <w:gridCol w:w="2014"/>
        <w:gridCol w:w="5466"/>
      </w:tblGrid>
      <w:tr w:rsidR="00E70D55" w14:paraId="45516B21" w14:textId="77777777" w:rsidTr="005854B9">
        <w:trPr>
          <w:tblHeader/>
        </w:trPr>
        <w:tc>
          <w:tcPr>
            <w:tcW w:w="3022" w:type="dxa"/>
            <w:shd w:val="clear" w:color="auto" w:fill="8BA4D4"/>
            <w:noWrap/>
            <w:vAlign w:val="center"/>
          </w:tcPr>
          <w:p w14:paraId="45516B1B" w14:textId="77777777" w:rsidR="00E70D55" w:rsidRDefault="00000000">
            <w:pPr>
              <w:spacing w:after="0"/>
              <w:jc w:val="center"/>
            </w:pPr>
            <w:r>
              <w:rPr>
                <w:b/>
                <w:bCs/>
              </w:rPr>
              <w:t>Learning Standard</w:t>
            </w:r>
          </w:p>
        </w:tc>
        <w:tc>
          <w:tcPr>
            <w:tcW w:w="1868" w:type="dxa"/>
            <w:shd w:val="clear" w:color="auto" w:fill="FE7D79"/>
            <w:noWrap/>
            <w:vAlign w:val="center"/>
          </w:tcPr>
          <w:p w14:paraId="45516B1C" w14:textId="77777777" w:rsidR="00E70D55" w:rsidRDefault="00000000">
            <w:pPr>
              <w:spacing w:after="0"/>
              <w:jc w:val="center"/>
            </w:pPr>
            <w:r>
              <w:rPr>
                <w:b/>
                <w:bCs/>
              </w:rPr>
              <w:t>Complexity a</w:t>
            </w:r>
          </w:p>
        </w:tc>
        <w:tc>
          <w:tcPr>
            <w:tcW w:w="2014" w:type="dxa"/>
            <w:shd w:val="clear" w:color="auto" w:fill="FE7D79"/>
            <w:noWrap/>
            <w:vAlign w:val="center"/>
          </w:tcPr>
          <w:p w14:paraId="45516B1D" w14:textId="77777777" w:rsidR="00E70D55" w:rsidRDefault="00000000">
            <w:pPr>
              <w:spacing w:after="0"/>
              <w:jc w:val="center"/>
            </w:pPr>
            <w:r>
              <w:rPr>
                <w:b/>
                <w:bCs/>
              </w:rPr>
              <w:t>Complexity b</w:t>
            </w:r>
          </w:p>
        </w:tc>
        <w:tc>
          <w:tcPr>
            <w:tcW w:w="2014" w:type="dxa"/>
            <w:shd w:val="clear" w:color="auto" w:fill="FE7D79"/>
            <w:noWrap/>
            <w:vAlign w:val="center"/>
          </w:tcPr>
          <w:p w14:paraId="45516B1E" w14:textId="77777777" w:rsidR="00E70D55" w:rsidRDefault="00000000">
            <w:pPr>
              <w:spacing w:after="0"/>
              <w:jc w:val="center"/>
            </w:pPr>
            <w:r>
              <w:rPr>
                <w:b/>
                <w:bCs/>
              </w:rPr>
              <w:t>Complexity c</w:t>
            </w:r>
          </w:p>
        </w:tc>
        <w:tc>
          <w:tcPr>
            <w:tcW w:w="5466" w:type="dxa"/>
            <w:shd w:val="clear" w:color="auto" w:fill="B1B4B6"/>
            <w:noWrap/>
            <w:vAlign w:val="center"/>
          </w:tcPr>
          <w:p w14:paraId="45516B20" w14:textId="77777777" w:rsidR="00E70D55" w:rsidRDefault="00000000">
            <w:pPr>
              <w:spacing w:after="0"/>
              <w:jc w:val="center"/>
            </w:pPr>
            <w:r>
              <w:rPr>
                <w:b/>
                <w:bCs/>
                <w:i/>
                <w:iCs/>
              </w:rPr>
              <w:t>Building the Base &amp; Engagement</w:t>
            </w:r>
          </w:p>
        </w:tc>
      </w:tr>
      <w:tr w:rsidR="00E70D55" w14:paraId="45516B23" w14:textId="77777777" w:rsidTr="005854B9">
        <w:tc>
          <w:tcPr>
            <w:tcW w:w="14384" w:type="dxa"/>
            <w:gridSpan w:val="5"/>
            <w:shd w:val="clear" w:color="auto" w:fill="FFFFFF"/>
            <w:noWrap/>
            <w:vAlign w:val="center"/>
          </w:tcPr>
          <w:p w14:paraId="45516B22" w14:textId="09BAD533" w:rsidR="00E70D55" w:rsidRDefault="00000000">
            <w:pPr>
              <w:spacing w:after="0"/>
              <w:jc w:val="center"/>
            </w:pPr>
            <w:r>
              <w:rPr>
                <w:color w:val="484848"/>
              </w:rPr>
              <w:t>Most complex ◄────────────────────────────</w:t>
            </w:r>
            <w:r w:rsidR="005854B9">
              <w:rPr>
                <w:b/>
                <w:bCs/>
              </w:rPr>
              <w:t xml:space="preserve"> </w:t>
            </w:r>
            <w:r w:rsidR="005854B9">
              <w:rPr>
                <w:b/>
                <w:bCs/>
              </w:rPr>
              <w:t>Learning Progression</w:t>
            </w:r>
            <w:r w:rsidR="005854B9">
              <w:rPr>
                <w:color w:val="484848"/>
              </w:rPr>
              <w:t xml:space="preserve"> </w:t>
            </w:r>
            <w:r>
              <w:rPr>
                <w:color w:val="484848"/>
              </w:rPr>
              <w:t>───────────────────────────► Least complex</w:t>
            </w:r>
          </w:p>
        </w:tc>
      </w:tr>
      <w:tr w:rsidR="00E70D55" w14:paraId="45516B25" w14:textId="77777777" w:rsidTr="005854B9">
        <w:trPr>
          <w:trHeight w:val="50"/>
        </w:trPr>
        <w:tc>
          <w:tcPr>
            <w:tcW w:w="14384" w:type="dxa"/>
            <w:gridSpan w:val="5"/>
            <w:shd w:val="clear" w:color="auto" w:fill="D9E1F2"/>
            <w:noWrap/>
            <w:vAlign w:val="center"/>
          </w:tcPr>
          <w:p w14:paraId="45516B24" w14:textId="77777777" w:rsidR="00E70D55" w:rsidRDefault="00000000">
            <w:pPr>
              <w:spacing w:after="0"/>
              <w:jc w:val="center"/>
            </w:pPr>
            <w:r>
              <w:rPr>
                <w:b/>
                <w:bCs/>
              </w:rPr>
              <w:t>Earth and Space Science</w:t>
            </w:r>
          </w:p>
        </w:tc>
      </w:tr>
      <w:tr w:rsidR="00E70D55" w14:paraId="45516B2E" w14:textId="77777777" w:rsidTr="005854B9">
        <w:trPr>
          <w:trHeight w:val="50"/>
        </w:trPr>
        <w:tc>
          <w:tcPr>
            <w:tcW w:w="3022" w:type="dxa"/>
            <w:noWrap/>
          </w:tcPr>
          <w:p w14:paraId="45516B26" w14:textId="77777777" w:rsidR="00E70D55" w:rsidRDefault="00000000">
            <w:r>
              <w:rPr>
                <w:b/>
                <w:bCs/>
              </w:rPr>
              <w:t>6.ESS.2:</w:t>
            </w:r>
            <w:r>
              <w:t xml:space="preserve"> Igneous, metamorphic, and sedimentary rocks have unique characteristics that can be used for identification and/or classification. Most rocks are composed of one or more minerals, but there are a few types of sedimentary rocks that contain organic material, such as coal. The composition of the rock, types of mineral present, and/or mineral shape and size can be used to identify the rock and to interpret its history of formation, breakdown (weathering), and transport (erosion).</w:t>
            </w:r>
          </w:p>
        </w:tc>
        <w:tc>
          <w:tcPr>
            <w:tcW w:w="1868" w:type="dxa"/>
            <w:noWrap/>
          </w:tcPr>
          <w:p w14:paraId="45516B27" w14:textId="77777777" w:rsidR="00E70D55" w:rsidRDefault="00000000">
            <w:r>
              <w:rPr>
                <w:b/>
                <w:bCs/>
              </w:rPr>
              <w:t>6.ESS.2a:</w:t>
            </w:r>
            <w:r>
              <w:t xml:space="preserve"> Classify igneous, metamorphic, or sedimentary rocks.</w:t>
            </w:r>
          </w:p>
        </w:tc>
        <w:tc>
          <w:tcPr>
            <w:tcW w:w="2014" w:type="dxa"/>
            <w:noWrap/>
          </w:tcPr>
          <w:p w14:paraId="45516B28" w14:textId="77777777" w:rsidR="00E70D55" w:rsidRDefault="00000000">
            <w:r>
              <w:rPr>
                <w:b/>
                <w:bCs/>
              </w:rPr>
              <w:t>6.ESS.2b:</w:t>
            </w:r>
            <w:r>
              <w:t xml:space="preserve"> Identify the properties of igneous rocks (e.g., granite, basalt), metamorphic rocks (e.g., marble, quartzite), or sedimentary rocks (layers).</w:t>
            </w:r>
          </w:p>
        </w:tc>
        <w:tc>
          <w:tcPr>
            <w:tcW w:w="2014" w:type="dxa"/>
            <w:noWrap/>
          </w:tcPr>
          <w:p w14:paraId="45516B29" w14:textId="77777777" w:rsidR="00E70D55" w:rsidRDefault="00000000">
            <w:r>
              <w:rPr>
                <w:b/>
                <w:bCs/>
              </w:rPr>
              <w:t>6.ESS.2:</w:t>
            </w:r>
            <w:r>
              <w:t xml:space="preserve"> Sort rocks by textual characteristics.</w:t>
            </w:r>
          </w:p>
        </w:tc>
        <w:tc>
          <w:tcPr>
            <w:tcW w:w="5466" w:type="dxa"/>
            <w:noWrap/>
          </w:tcPr>
          <w:p w14:paraId="45516B2A" w14:textId="77777777" w:rsidR="00E70D55" w:rsidRDefault="00000000">
            <w:pPr>
              <w:numPr>
                <w:ilvl w:val="0"/>
                <w:numId w:val="3"/>
              </w:numPr>
            </w:pPr>
            <w:r>
              <w:t>Compare the characteristics of igneous, metamorphic and sedimentary rocks.</w:t>
            </w:r>
          </w:p>
          <w:p w14:paraId="45516B2B" w14:textId="77777777" w:rsidR="00E70D55" w:rsidRDefault="00000000">
            <w:pPr>
              <w:numPr>
                <w:ilvl w:val="0"/>
                <w:numId w:val="3"/>
              </w:numPr>
            </w:pPr>
            <w:r>
              <w:t>Match a sample rock to its origin given a set of characteristics (e.g., using pictures, maps, illustrations, etc.)</w:t>
            </w:r>
          </w:p>
          <w:p w14:paraId="45516B2C" w14:textId="77777777" w:rsidR="00E70D55" w:rsidRDefault="00000000">
            <w:pPr>
              <w:numPr>
                <w:ilvl w:val="0"/>
                <w:numId w:val="3"/>
              </w:numPr>
            </w:pPr>
            <w:r>
              <w:t>Manipulate rocks to identify textural characteristics of each.</w:t>
            </w:r>
          </w:p>
          <w:p w14:paraId="45516B2D" w14:textId="77777777" w:rsidR="00E70D55" w:rsidRDefault="00000000">
            <w:pPr>
              <w:numPr>
                <w:ilvl w:val="0"/>
                <w:numId w:val="3"/>
              </w:numPr>
            </w:pPr>
            <w:r>
              <w:t>Engage with various types of rocks.</w:t>
            </w:r>
          </w:p>
        </w:tc>
      </w:tr>
      <w:tr w:rsidR="00E70D55" w14:paraId="45516B3A" w14:textId="77777777" w:rsidTr="005854B9">
        <w:trPr>
          <w:trHeight w:val="50"/>
        </w:trPr>
        <w:tc>
          <w:tcPr>
            <w:tcW w:w="3022" w:type="dxa"/>
            <w:noWrap/>
          </w:tcPr>
          <w:p w14:paraId="45516B2F" w14:textId="77777777" w:rsidR="00E70D55" w:rsidRDefault="00000000">
            <w:r>
              <w:rPr>
                <w:b/>
                <w:bCs/>
              </w:rPr>
              <w:t>6.ESS.3:</w:t>
            </w:r>
            <w:r>
              <w:t xml:space="preserve"> Igneous, metamorphic, and sedimentary rocks form in different ways. Magma or lava cools and crystallizes to form igneous rocks. Heat and pressure applied to existing rock forms metamorphic rocks. Sedimentary rock forms as existing rock weathers chemically and/or physically and the weathered material is compressed and then lithifies. Each rock type can provide information about the environment in which it was formed.</w:t>
            </w:r>
          </w:p>
        </w:tc>
        <w:tc>
          <w:tcPr>
            <w:tcW w:w="1868" w:type="dxa"/>
            <w:noWrap/>
          </w:tcPr>
          <w:p w14:paraId="45516B30" w14:textId="77777777" w:rsidR="00E70D55" w:rsidRDefault="00000000">
            <w:r>
              <w:rPr>
                <w:b/>
                <w:bCs/>
              </w:rPr>
              <w:t>6.ESS.3a:</w:t>
            </w:r>
            <w:r>
              <w:t xml:space="preserve"> Identify how each rock type is formed (</w:t>
            </w:r>
            <w:proofErr w:type="spellStart"/>
            <w:proofErr w:type="gramStart"/>
            <w:r>
              <w:t>e.g.,pressure</w:t>
            </w:r>
            <w:proofErr w:type="spellEnd"/>
            <w:proofErr w:type="gramEnd"/>
            <w:r>
              <w:t>, erosion, cooling, melting, compaction, cementation, heat, and/or weathering).</w:t>
            </w:r>
          </w:p>
        </w:tc>
        <w:tc>
          <w:tcPr>
            <w:tcW w:w="2014" w:type="dxa"/>
            <w:noWrap/>
          </w:tcPr>
          <w:p w14:paraId="45516B31" w14:textId="77777777" w:rsidR="00E70D55" w:rsidRDefault="00000000">
            <w:r>
              <w:rPr>
                <w:b/>
                <w:bCs/>
              </w:rPr>
              <w:t>6.ESS.3b:</w:t>
            </w:r>
            <w:r>
              <w:t xml:space="preserve"> Compare parts of the rock cycle (e.g., some rocks form from pressure while some form from lava).</w:t>
            </w:r>
          </w:p>
        </w:tc>
        <w:tc>
          <w:tcPr>
            <w:tcW w:w="2014" w:type="dxa"/>
            <w:noWrap/>
          </w:tcPr>
          <w:p w14:paraId="45516B32" w14:textId="77777777" w:rsidR="00E70D55" w:rsidRDefault="00000000">
            <w:r>
              <w:rPr>
                <w:b/>
                <w:bCs/>
              </w:rPr>
              <w:t>6.ESS.3:</w:t>
            </w:r>
            <w:r>
              <w:t xml:space="preserve"> Identify a component of a rock cycle.</w:t>
            </w:r>
          </w:p>
        </w:tc>
        <w:tc>
          <w:tcPr>
            <w:tcW w:w="5466" w:type="dxa"/>
            <w:noWrap/>
          </w:tcPr>
          <w:p w14:paraId="45516B33" w14:textId="77777777" w:rsidR="00E70D55" w:rsidRDefault="00000000">
            <w:pPr>
              <w:numPr>
                <w:ilvl w:val="0"/>
                <w:numId w:val="4"/>
              </w:numPr>
            </w:pPr>
            <w:r>
              <w:t>Given characteristics of a rock or location in the rock cycle, identify the specific rock type.</w:t>
            </w:r>
          </w:p>
          <w:p w14:paraId="45516B34" w14:textId="77777777" w:rsidR="00E70D55" w:rsidRDefault="00000000">
            <w:pPr>
              <w:numPr>
                <w:ilvl w:val="0"/>
                <w:numId w:val="4"/>
              </w:numPr>
            </w:pPr>
            <w:r>
              <w:t>Match where a given rock fits into the rock cycle.</w:t>
            </w:r>
          </w:p>
          <w:p w14:paraId="45516B35" w14:textId="77777777" w:rsidR="00E70D55" w:rsidRDefault="00000000">
            <w:pPr>
              <w:numPr>
                <w:ilvl w:val="0"/>
                <w:numId w:val="4"/>
              </w:numPr>
            </w:pPr>
            <w:r>
              <w:t>Explore a variety of different rocks and identify specific characteristics of the rock.</w:t>
            </w:r>
          </w:p>
          <w:p w14:paraId="45516B36" w14:textId="77777777" w:rsidR="00E70D55" w:rsidRDefault="00000000">
            <w:pPr>
              <w:numPr>
                <w:ilvl w:val="0"/>
                <w:numId w:val="4"/>
              </w:numPr>
            </w:pPr>
            <w:r>
              <w:t>Identify the processes that can change a rock (e.g., heat, pressure, lava cooling, etc.).</w:t>
            </w:r>
          </w:p>
          <w:p w14:paraId="45516B37" w14:textId="77777777" w:rsidR="00E70D55" w:rsidRDefault="00000000">
            <w:pPr>
              <w:numPr>
                <w:ilvl w:val="0"/>
                <w:numId w:val="4"/>
              </w:numPr>
            </w:pPr>
            <w:r>
              <w:t>Actively participate in discussion about an animation or simulation that illustrates the rock cycle (e.g., the creation of coal).</w:t>
            </w:r>
          </w:p>
          <w:p w14:paraId="45516B38" w14:textId="77777777" w:rsidR="00E70D55" w:rsidRDefault="00000000">
            <w:pPr>
              <w:numPr>
                <w:ilvl w:val="0"/>
                <w:numId w:val="4"/>
              </w:numPr>
            </w:pPr>
            <w:r>
              <w:t>Engage with various visual or tactile representations of the rock cycle.</w:t>
            </w:r>
          </w:p>
          <w:p w14:paraId="45516B39" w14:textId="77777777" w:rsidR="00E70D55" w:rsidRDefault="00000000">
            <w:pPr>
              <w:numPr>
                <w:ilvl w:val="0"/>
                <w:numId w:val="4"/>
              </w:numPr>
            </w:pPr>
            <w:r>
              <w:t>Engage with materials that can represent the formation of rocks (e.g., different colors of playdoh).</w:t>
            </w:r>
          </w:p>
        </w:tc>
      </w:tr>
      <w:tr w:rsidR="00E70D55" w14:paraId="45516B44" w14:textId="77777777" w:rsidTr="005854B9">
        <w:trPr>
          <w:trHeight w:val="50"/>
        </w:trPr>
        <w:tc>
          <w:tcPr>
            <w:tcW w:w="3022" w:type="dxa"/>
            <w:noWrap/>
          </w:tcPr>
          <w:p w14:paraId="45516B3B" w14:textId="77777777" w:rsidR="00E70D55" w:rsidRDefault="00000000">
            <w:r>
              <w:rPr>
                <w:b/>
                <w:bCs/>
              </w:rPr>
              <w:lastRenderedPageBreak/>
              <w:t>6.ESS.4:</w:t>
            </w:r>
            <w:r>
              <w:t xml:space="preserve"> Soil is unconsolidated material that contains nutrient matter and weathered rock. Soil formation occurs at different rates and is based on environmental conditions, types of existing bedrock, and rates of weathering. Soil forms in layers known as horizons. Soil horizons can be distinguished from one another based on properties that can be measured. The terms dirt and soil are not synonymous; use the term “soil.” Note: The emphasis should be on properties of soil rather than memorization.</w:t>
            </w:r>
          </w:p>
        </w:tc>
        <w:tc>
          <w:tcPr>
            <w:tcW w:w="1868" w:type="dxa"/>
            <w:noWrap/>
          </w:tcPr>
          <w:p w14:paraId="45516B3C" w14:textId="77777777" w:rsidR="00E70D55" w:rsidRDefault="00000000">
            <w:r>
              <w:rPr>
                <w:b/>
                <w:bCs/>
              </w:rPr>
              <w:t>6.ESS.4a:</w:t>
            </w:r>
            <w:r>
              <w:t xml:space="preserve"> Identify the different properties of each layer (horizon) of soil.</w:t>
            </w:r>
          </w:p>
        </w:tc>
        <w:tc>
          <w:tcPr>
            <w:tcW w:w="2014" w:type="dxa"/>
            <w:noWrap/>
          </w:tcPr>
          <w:p w14:paraId="45516B3D" w14:textId="77777777" w:rsidR="00E70D55" w:rsidRDefault="00000000">
            <w:r>
              <w:rPr>
                <w:b/>
                <w:bCs/>
              </w:rPr>
              <w:t>6.ESS.4b:</w:t>
            </w:r>
            <w:r>
              <w:t xml:space="preserve"> Recognize that soils can have different properties (e.g., texture, color, composition, permeability, porosity).</w:t>
            </w:r>
          </w:p>
        </w:tc>
        <w:tc>
          <w:tcPr>
            <w:tcW w:w="2014" w:type="dxa"/>
            <w:noWrap/>
          </w:tcPr>
          <w:p w14:paraId="45516B3E" w14:textId="77777777" w:rsidR="00E70D55" w:rsidRDefault="00000000">
            <w:r>
              <w:rPr>
                <w:b/>
                <w:bCs/>
              </w:rPr>
              <w:t>6.ESS.4:</w:t>
            </w:r>
            <w:r>
              <w:t xml:space="preserve"> Identify the components of soil (e.g., small pieces of rock and living and decaying organisms).</w:t>
            </w:r>
          </w:p>
        </w:tc>
        <w:tc>
          <w:tcPr>
            <w:tcW w:w="5466" w:type="dxa"/>
            <w:noWrap/>
          </w:tcPr>
          <w:p w14:paraId="45516B3F" w14:textId="77777777" w:rsidR="00E70D55" w:rsidRDefault="00000000">
            <w:pPr>
              <w:numPr>
                <w:ilvl w:val="0"/>
                <w:numId w:val="5"/>
              </w:numPr>
            </w:pPr>
            <w:r>
              <w:t>Investigate plant growth in a variety of soils.</w:t>
            </w:r>
          </w:p>
          <w:p w14:paraId="45516B40" w14:textId="77777777" w:rsidR="00E70D55" w:rsidRDefault="00000000">
            <w:pPr>
              <w:numPr>
                <w:ilvl w:val="0"/>
                <w:numId w:val="5"/>
              </w:numPr>
            </w:pPr>
            <w:r>
              <w:t>Match characteristics of soil to its purpose or use.</w:t>
            </w:r>
          </w:p>
          <w:p w14:paraId="45516B41" w14:textId="77777777" w:rsidR="00E70D55" w:rsidRDefault="00000000">
            <w:pPr>
              <w:numPr>
                <w:ilvl w:val="0"/>
                <w:numId w:val="5"/>
              </w:numPr>
            </w:pPr>
            <w:r>
              <w:t>Identify the different layers in a soil sample/cross section as “horizons”.</w:t>
            </w:r>
          </w:p>
          <w:p w14:paraId="45516B42" w14:textId="77777777" w:rsidR="00E70D55" w:rsidRDefault="00000000">
            <w:pPr>
              <w:numPr>
                <w:ilvl w:val="0"/>
                <w:numId w:val="5"/>
              </w:numPr>
            </w:pPr>
            <w:r>
              <w:t>Manipulate different soil samples to identify characteristics of each (e.g., texture, color, composition, permeability, porosity).</w:t>
            </w:r>
          </w:p>
          <w:p w14:paraId="45516B43" w14:textId="77777777" w:rsidR="00E70D55" w:rsidRDefault="00000000">
            <w:pPr>
              <w:numPr>
                <w:ilvl w:val="0"/>
                <w:numId w:val="5"/>
              </w:numPr>
            </w:pPr>
            <w:r>
              <w:t>Engage with different samples of soil.</w:t>
            </w:r>
          </w:p>
        </w:tc>
      </w:tr>
      <w:tr w:rsidR="00E70D55" w14:paraId="45516B46" w14:textId="77777777" w:rsidTr="005854B9">
        <w:trPr>
          <w:trHeight w:val="50"/>
        </w:trPr>
        <w:tc>
          <w:tcPr>
            <w:tcW w:w="14384" w:type="dxa"/>
            <w:gridSpan w:val="5"/>
            <w:shd w:val="clear" w:color="auto" w:fill="D9E1F2"/>
            <w:noWrap/>
            <w:vAlign w:val="center"/>
          </w:tcPr>
          <w:p w14:paraId="45516B45" w14:textId="77777777" w:rsidR="00E70D55" w:rsidRDefault="00000000">
            <w:pPr>
              <w:spacing w:after="0"/>
              <w:jc w:val="center"/>
            </w:pPr>
            <w:r>
              <w:rPr>
                <w:b/>
                <w:bCs/>
              </w:rPr>
              <w:t>Physical Science</w:t>
            </w:r>
          </w:p>
        </w:tc>
      </w:tr>
      <w:tr w:rsidR="00E70D55" w14:paraId="45516B54" w14:textId="77777777" w:rsidTr="005854B9">
        <w:trPr>
          <w:trHeight w:val="50"/>
        </w:trPr>
        <w:tc>
          <w:tcPr>
            <w:tcW w:w="3022" w:type="dxa"/>
            <w:noWrap/>
          </w:tcPr>
          <w:p w14:paraId="45516B47" w14:textId="77777777" w:rsidR="00E70D55" w:rsidRDefault="00000000">
            <w:r>
              <w:rPr>
                <w:b/>
                <w:bCs/>
              </w:rPr>
              <w:t>6.PS.1:</w:t>
            </w:r>
            <w:r>
              <w:t xml:space="preserve"> Matter is made up of small particles called atoms. Matter has mass, volume and density and is made up of particles called atoms. Elements are a class of substances composed of a single kind of atom. Molecules are the combination of two or more atoms that are joined together chemically.</w:t>
            </w:r>
          </w:p>
        </w:tc>
        <w:tc>
          <w:tcPr>
            <w:tcW w:w="1868" w:type="dxa"/>
            <w:noWrap/>
          </w:tcPr>
          <w:p w14:paraId="45516B48" w14:textId="77777777" w:rsidR="00E70D55" w:rsidRDefault="00000000">
            <w:r>
              <w:rPr>
                <w:b/>
                <w:bCs/>
              </w:rPr>
              <w:t>6.PS.1a:</w:t>
            </w:r>
            <w:r>
              <w:t xml:space="preserve"> Compare objects based on the properties of matter (e.g., mass, volume, density).</w:t>
            </w:r>
          </w:p>
        </w:tc>
        <w:tc>
          <w:tcPr>
            <w:tcW w:w="2014" w:type="dxa"/>
            <w:noWrap/>
          </w:tcPr>
          <w:p w14:paraId="45516B49" w14:textId="77777777" w:rsidR="00E70D55" w:rsidRDefault="00000000">
            <w:r>
              <w:rPr>
                <w:b/>
                <w:bCs/>
              </w:rPr>
              <w:t>6.PS.1b:</w:t>
            </w:r>
            <w:r>
              <w:t xml:space="preserve"> Identify a property of matter that can be measured (e.g., mass, volume, density).</w:t>
            </w:r>
          </w:p>
        </w:tc>
        <w:tc>
          <w:tcPr>
            <w:tcW w:w="2014" w:type="dxa"/>
            <w:noWrap/>
          </w:tcPr>
          <w:p w14:paraId="45516B4A" w14:textId="77777777" w:rsidR="00E70D55" w:rsidRDefault="00000000">
            <w:r>
              <w:rPr>
                <w:b/>
                <w:bCs/>
              </w:rPr>
              <w:t>6.PS.1:</w:t>
            </w:r>
            <w:r>
              <w:t xml:space="preserve"> Identify that matter is made of atoms, which are too small to be seen.</w:t>
            </w:r>
          </w:p>
        </w:tc>
        <w:tc>
          <w:tcPr>
            <w:tcW w:w="5466" w:type="dxa"/>
            <w:noWrap/>
          </w:tcPr>
          <w:p w14:paraId="45516B4B" w14:textId="77777777" w:rsidR="00E70D55" w:rsidRDefault="00000000">
            <w:pPr>
              <w:numPr>
                <w:ilvl w:val="0"/>
                <w:numId w:val="6"/>
              </w:numPr>
            </w:pPr>
            <w:r>
              <w:t>Explore different materials of the same size and note similarities and difference. (Use a steel lead bearing and a foam ball of the same size and note the mass, volume and density.)</w:t>
            </w:r>
          </w:p>
          <w:p w14:paraId="45516B4C" w14:textId="77777777" w:rsidR="00E70D55" w:rsidRDefault="00000000">
            <w:pPr>
              <w:numPr>
                <w:ilvl w:val="0"/>
                <w:numId w:val="6"/>
              </w:numPr>
            </w:pPr>
            <w:r>
              <w:t>Make a model representing atoms joined together to create a substance (e.g., use Legos to create an object or “substance”, then change the size, number, or color of Legos to create a new “substance”).</w:t>
            </w:r>
          </w:p>
          <w:p w14:paraId="45516B4D" w14:textId="77777777" w:rsidR="00E70D55" w:rsidRDefault="00000000">
            <w:pPr>
              <w:numPr>
                <w:ilvl w:val="0"/>
                <w:numId w:val="6"/>
              </w:numPr>
            </w:pPr>
            <w:r>
              <w:t>Recognize unique characteristics of substances (e.g., size, color, malleability, mass, volume).</w:t>
            </w:r>
          </w:p>
          <w:p w14:paraId="45516B4E" w14:textId="77777777" w:rsidR="00E70D55" w:rsidRDefault="00000000">
            <w:pPr>
              <w:numPr>
                <w:ilvl w:val="0"/>
                <w:numId w:val="6"/>
              </w:numPr>
            </w:pPr>
            <w:r>
              <w:t>Recognize atoms as the “building blocks” of all substances (i.e. they make up everything).</w:t>
            </w:r>
          </w:p>
          <w:p w14:paraId="45516B4F" w14:textId="77777777" w:rsidR="00E70D55" w:rsidRDefault="00000000">
            <w:pPr>
              <w:numPr>
                <w:ilvl w:val="0"/>
                <w:numId w:val="6"/>
              </w:numPr>
            </w:pPr>
            <w:r>
              <w:t>Recognize that objects can be broken down into smaller and smaller pieces that eventually we cannot see (e.g., physically reduce the size of various objects (break them down into smaller and smaller pieces until they can no longer be reduced)).</w:t>
            </w:r>
          </w:p>
          <w:p w14:paraId="45516B50" w14:textId="77777777" w:rsidR="00E70D55" w:rsidRDefault="00000000">
            <w:pPr>
              <w:numPr>
                <w:ilvl w:val="0"/>
                <w:numId w:val="6"/>
              </w:numPr>
            </w:pPr>
            <w:r>
              <w:t>Recognize the size of an atom compared to an everyday object (i.e. understand that atoms can’t be seen with the naked just their eyes).</w:t>
            </w:r>
          </w:p>
          <w:p w14:paraId="45516B51" w14:textId="77777777" w:rsidR="00E70D55" w:rsidRDefault="00000000">
            <w:pPr>
              <w:numPr>
                <w:ilvl w:val="0"/>
                <w:numId w:val="6"/>
              </w:numPr>
            </w:pPr>
            <w:r>
              <w:lastRenderedPageBreak/>
              <w:t>Engage with a visual representation of atoms of elements such as the Periodic Table of Elements. Engage with models of atoms and molecules.</w:t>
            </w:r>
          </w:p>
          <w:p w14:paraId="45516B52" w14:textId="77777777" w:rsidR="00E70D55" w:rsidRDefault="00000000">
            <w:pPr>
              <w:numPr>
                <w:ilvl w:val="0"/>
                <w:numId w:val="6"/>
              </w:numPr>
            </w:pPr>
            <w:r>
              <w:t>Engage with objects that represent “building blocks” (</w:t>
            </w:r>
            <w:proofErr w:type="spellStart"/>
            <w:r>
              <w:t>e.gi.e</w:t>
            </w:r>
            <w:proofErr w:type="spellEnd"/>
            <w:r>
              <w:t>., smaller pieces that can be put together to create a larger object, such as Legos).</w:t>
            </w:r>
          </w:p>
          <w:p w14:paraId="45516B53" w14:textId="77777777" w:rsidR="00E70D55" w:rsidRDefault="00000000">
            <w:pPr>
              <w:numPr>
                <w:ilvl w:val="0"/>
                <w:numId w:val="6"/>
              </w:numPr>
            </w:pPr>
            <w:r>
              <w:t>Engage with items of the same size and shape, but varying masses, or items of same mass, but varying sizes/ shapes.</w:t>
            </w:r>
          </w:p>
        </w:tc>
      </w:tr>
    </w:tbl>
    <w:p w14:paraId="45516B55" w14:textId="77777777" w:rsidR="00E70D55" w:rsidRDefault="00E70D55">
      <w:pPr>
        <w:sectPr w:rsidR="00E70D55">
          <w:headerReference w:type="default" r:id="rId11"/>
          <w:pgSz w:w="15840" w:h="12240" w:orient="landscape"/>
          <w:pgMar w:top="720" w:right="720" w:bottom="720" w:left="720" w:header="720" w:footer="720" w:gutter="0"/>
          <w:cols w:space="720"/>
        </w:sectPr>
      </w:pPr>
    </w:p>
    <w:p w14:paraId="45516B56" w14:textId="77777777" w:rsidR="00E70D55" w:rsidRDefault="00000000" w:rsidP="0068451B">
      <w:pPr>
        <w:pStyle w:val="Heading1"/>
      </w:pPr>
      <w:r>
        <w:lastRenderedPageBreak/>
        <w:t>Subject: Science</w:t>
      </w:r>
    </w:p>
    <w:p w14:paraId="45516B57" w14:textId="77777777" w:rsidR="00E70D55" w:rsidRDefault="00000000" w:rsidP="0068451B">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70D55" w14:paraId="45516B5E" w14:textId="77777777">
        <w:trPr>
          <w:tblHeader/>
        </w:trPr>
        <w:tc>
          <w:tcPr>
            <w:tcW w:w="1000" w:type="dxa"/>
            <w:shd w:val="clear" w:color="auto" w:fill="8BA4D4"/>
            <w:noWrap/>
            <w:vAlign w:val="center"/>
          </w:tcPr>
          <w:p w14:paraId="45516B58" w14:textId="77777777" w:rsidR="00E70D55" w:rsidRDefault="00000000">
            <w:pPr>
              <w:spacing w:after="0"/>
              <w:jc w:val="center"/>
            </w:pPr>
            <w:r>
              <w:rPr>
                <w:b/>
                <w:bCs/>
              </w:rPr>
              <w:t>Learning Standard</w:t>
            </w:r>
          </w:p>
        </w:tc>
        <w:tc>
          <w:tcPr>
            <w:tcW w:w="700" w:type="dxa"/>
            <w:shd w:val="clear" w:color="auto" w:fill="FE7D79"/>
            <w:noWrap/>
            <w:vAlign w:val="center"/>
          </w:tcPr>
          <w:p w14:paraId="45516B59" w14:textId="77777777" w:rsidR="00E70D55" w:rsidRDefault="00000000">
            <w:pPr>
              <w:spacing w:after="0"/>
              <w:jc w:val="center"/>
            </w:pPr>
            <w:r>
              <w:rPr>
                <w:b/>
                <w:bCs/>
              </w:rPr>
              <w:t>Complexity a</w:t>
            </w:r>
          </w:p>
        </w:tc>
        <w:tc>
          <w:tcPr>
            <w:tcW w:w="700" w:type="dxa"/>
            <w:shd w:val="clear" w:color="auto" w:fill="FE7D79"/>
            <w:noWrap/>
            <w:vAlign w:val="center"/>
          </w:tcPr>
          <w:p w14:paraId="45516B5A" w14:textId="77777777" w:rsidR="00E70D55" w:rsidRDefault="00000000">
            <w:pPr>
              <w:spacing w:after="0"/>
              <w:jc w:val="center"/>
            </w:pPr>
            <w:r>
              <w:rPr>
                <w:b/>
                <w:bCs/>
              </w:rPr>
              <w:t>Complexity b</w:t>
            </w:r>
          </w:p>
        </w:tc>
        <w:tc>
          <w:tcPr>
            <w:tcW w:w="700" w:type="dxa"/>
            <w:shd w:val="clear" w:color="auto" w:fill="FE7D79"/>
            <w:noWrap/>
            <w:vAlign w:val="center"/>
          </w:tcPr>
          <w:p w14:paraId="45516B5B" w14:textId="77777777" w:rsidR="00E70D55" w:rsidRDefault="00000000">
            <w:pPr>
              <w:spacing w:after="0"/>
              <w:jc w:val="center"/>
            </w:pPr>
            <w:r>
              <w:rPr>
                <w:b/>
                <w:bCs/>
              </w:rPr>
              <w:t>Complexity c</w:t>
            </w:r>
          </w:p>
        </w:tc>
        <w:tc>
          <w:tcPr>
            <w:tcW w:w="1900" w:type="dxa"/>
            <w:shd w:val="clear" w:color="auto" w:fill="B1B4B6"/>
            <w:noWrap/>
            <w:vAlign w:val="center"/>
          </w:tcPr>
          <w:p w14:paraId="45516B5D" w14:textId="77777777" w:rsidR="00E70D55" w:rsidRDefault="00000000">
            <w:pPr>
              <w:spacing w:after="0"/>
              <w:jc w:val="center"/>
            </w:pPr>
            <w:r>
              <w:rPr>
                <w:b/>
                <w:bCs/>
                <w:i/>
                <w:iCs/>
              </w:rPr>
              <w:t>Building the Base &amp; Engagement</w:t>
            </w:r>
          </w:p>
        </w:tc>
      </w:tr>
      <w:tr w:rsidR="00E70D55" w14:paraId="45516B60" w14:textId="77777777">
        <w:tc>
          <w:tcPr>
            <w:tcW w:w="5000" w:type="dxa"/>
            <w:gridSpan w:val="5"/>
            <w:shd w:val="clear" w:color="auto" w:fill="FFFFFF"/>
            <w:noWrap/>
            <w:vAlign w:val="center"/>
          </w:tcPr>
          <w:p w14:paraId="45516B5F" w14:textId="2A0C4743" w:rsidR="00E70D55" w:rsidRDefault="00000000">
            <w:pPr>
              <w:spacing w:after="0"/>
              <w:jc w:val="center"/>
            </w:pPr>
            <w:r>
              <w:rPr>
                <w:color w:val="484848"/>
              </w:rPr>
              <w:t>Most complex ◄────────────────────────────</w:t>
            </w:r>
            <w:r w:rsidR="00414301">
              <w:rPr>
                <w:b/>
                <w:bCs/>
              </w:rPr>
              <w:t xml:space="preserve"> </w:t>
            </w:r>
            <w:r w:rsidR="00414301">
              <w:rPr>
                <w:b/>
                <w:bCs/>
              </w:rPr>
              <w:t>Learning Progression</w:t>
            </w:r>
            <w:r w:rsidR="00414301">
              <w:rPr>
                <w:color w:val="484848"/>
              </w:rPr>
              <w:t xml:space="preserve"> </w:t>
            </w:r>
            <w:r>
              <w:rPr>
                <w:color w:val="484848"/>
              </w:rPr>
              <w:t>────────────────────────────► Least complex</w:t>
            </w:r>
          </w:p>
        </w:tc>
      </w:tr>
      <w:tr w:rsidR="00E70D55" w14:paraId="45516B62" w14:textId="77777777">
        <w:trPr>
          <w:trHeight w:val="50"/>
        </w:trPr>
        <w:tc>
          <w:tcPr>
            <w:tcW w:w="5000" w:type="dxa"/>
            <w:gridSpan w:val="5"/>
            <w:shd w:val="clear" w:color="auto" w:fill="D9E1F2"/>
            <w:noWrap/>
            <w:vAlign w:val="center"/>
          </w:tcPr>
          <w:p w14:paraId="45516B61" w14:textId="77777777" w:rsidR="00E70D55" w:rsidRDefault="00000000">
            <w:pPr>
              <w:spacing w:after="0"/>
              <w:jc w:val="center"/>
            </w:pPr>
            <w:r>
              <w:rPr>
                <w:b/>
                <w:bCs/>
              </w:rPr>
              <w:t>Earth and Space Science</w:t>
            </w:r>
          </w:p>
        </w:tc>
      </w:tr>
      <w:tr w:rsidR="00E70D55" w14:paraId="45516B70" w14:textId="77777777">
        <w:trPr>
          <w:trHeight w:val="50"/>
        </w:trPr>
        <w:tc>
          <w:tcPr>
            <w:tcW w:w="1000" w:type="dxa"/>
            <w:noWrap/>
          </w:tcPr>
          <w:p w14:paraId="45516B63" w14:textId="77777777" w:rsidR="00E70D55" w:rsidRDefault="00000000">
            <w:r>
              <w:rPr>
                <w:b/>
                <w:bCs/>
              </w:rPr>
              <w:t>7.ESS.1:</w:t>
            </w:r>
            <w:r>
              <w:t xml:space="preserve"> The hydrologic cycle illustrates the changing states of water as it moves through the lithosphere, biosphere, hydrosphere, and atmosphere. Thermal energy is transferred as water changes state throughout the cycle. The cycling of water in the atmosphere is an important part of weather patterns on Earth. The rate at which water flows through soil and rock is dependent upon the porosity and permeability of the soil or rock.</w:t>
            </w:r>
          </w:p>
        </w:tc>
        <w:tc>
          <w:tcPr>
            <w:tcW w:w="700" w:type="dxa"/>
            <w:noWrap/>
          </w:tcPr>
          <w:p w14:paraId="45516B64" w14:textId="77777777" w:rsidR="00E70D55" w:rsidRDefault="00000000">
            <w:r>
              <w:rPr>
                <w:b/>
                <w:bCs/>
              </w:rPr>
              <w:t>7.ESS.1a:</w:t>
            </w:r>
            <w:r>
              <w:t xml:space="preserve"> Build a hydrologic cycle showing evaporation, condensation, precipitation, and surface run-off.</w:t>
            </w:r>
          </w:p>
        </w:tc>
        <w:tc>
          <w:tcPr>
            <w:tcW w:w="700" w:type="dxa"/>
            <w:noWrap/>
          </w:tcPr>
          <w:p w14:paraId="45516B65" w14:textId="77777777" w:rsidR="00E70D55" w:rsidRDefault="00000000">
            <w:r>
              <w:rPr>
                <w:b/>
                <w:bCs/>
              </w:rPr>
              <w:t>7.ESS.1b:</w:t>
            </w:r>
            <w:r>
              <w:t xml:space="preserve"> Identify evaporation, condensation, and precipitation.</w:t>
            </w:r>
          </w:p>
        </w:tc>
        <w:tc>
          <w:tcPr>
            <w:tcW w:w="700" w:type="dxa"/>
            <w:noWrap/>
          </w:tcPr>
          <w:p w14:paraId="45516B66" w14:textId="77777777" w:rsidR="00E70D55" w:rsidRDefault="00000000">
            <w:r>
              <w:rPr>
                <w:b/>
                <w:bCs/>
              </w:rPr>
              <w:t>7.ESS.1:</w:t>
            </w:r>
            <w:r>
              <w:t xml:space="preserve"> Identify types of precipitation.</w:t>
            </w:r>
          </w:p>
        </w:tc>
        <w:tc>
          <w:tcPr>
            <w:tcW w:w="1900" w:type="dxa"/>
            <w:noWrap/>
          </w:tcPr>
          <w:p w14:paraId="45516B67" w14:textId="77777777" w:rsidR="00E70D55" w:rsidRDefault="00000000">
            <w:pPr>
              <w:numPr>
                <w:ilvl w:val="0"/>
                <w:numId w:val="7"/>
              </w:numPr>
            </w:pPr>
            <w:r>
              <w:t>Recognize that condensation in the sky forms clouds and different types of clouds can determine whether (e.g., dark clouds mean rain, light puffy white clouds mean nice weather).</w:t>
            </w:r>
          </w:p>
          <w:p w14:paraId="45516B68" w14:textId="77777777" w:rsidR="00E70D55" w:rsidRDefault="00000000">
            <w:pPr>
              <w:numPr>
                <w:ilvl w:val="0"/>
                <w:numId w:val="7"/>
              </w:numPr>
            </w:pPr>
            <w:r>
              <w:t>Recognize that condensation is caused by a decrease in energy of molecules that changes water vapor (gas) to liquid water.</w:t>
            </w:r>
          </w:p>
          <w:p w14:paraId="45516B69" w14:textId="77777777" w:rsidR="00E70D55" w:rsidRDefault="00000000">
            <w:pPr>
              <w:numPr>
                <w:ilvl w:val="0"/>
                <w:numId w:val="7"/>
              </w:numPr>
            </w:pPr>
            <w:r>
              <w:t>Recognize that evaporation is caused by an increase in energy of molecules (can be modeled by applying heat) that changes liquid water to gas.</w:t>
            </w:r>
          </w:p>
          <w:p w14:paraId="45516B6A" w14:textId="77777777" w:rsidR="00E70D55" w:rsidRDefault="00000000">
            <w:pPr>
              <w:numPr>
                <w:ilvl w:val="0"/>
                <w:numId w:val="7"/>
              </w:numPr>
            </w:pPr>
            <w:r>
              <w:t>Identify the changing states of water as it moves through the water cycle.</w:t>
            </w:r>
          </w:p>
          <w:p w14:paraId="45516B6B" w14:textId="77777777" w:rsidR="00E70D55" w:rsidRDefault="00000000">
            <w:pPr>
              <w:numPr>
                <w:ilvl w:val="0"/>
                <w:numId w:val="7"/>
              </w:numPr>
            </w:pPr>
            <w:r>
              <w:t>Trace a water molecule through the water cycle starting with a raindrop (be sure to include surface runoff).</w:t>
            </w:r>
          </w:p>
          <w:p w14:paraId="45516B6C" w14:textId="77777777" w:rsidR="00E70D55" w:rsidRDefault="00000000">
            <w:pPr>
              <w:numPr>
                <w:ilvl w:val="0"/>
                <w:numId w:val="7"/>
              </w:numPr>
            </w:pPr>
            <w:r>
              <w:t>Match pictures to types of precipitation (rain, snow, sleet, hail).</w:t>
            </w:r>
          </w:p>
          <w:p w14:paraId="45516B6D" w14:textId="77777777" w:rsidR="00E70D55" w:rsidRDefault="00000000">
            <w:pPr>
              <w:numPr>
                <w:ilvl w:val="0"/>
                <w:numId w:val="7"/>
              </w:numPr>
            </w:pPr>
            <w:r>
              <w:t>Recognize that water that falls from the sky is “precipitation”.</w:t>
            </w:r>
          </w:p>
          <w:p w14:paraId="45516B6E" w14:textId="77777777" w:rsidR="00E70D55" w:rsidRDefault="00000000">
            <w:pPr>
              <w:numPr>
                <w:ilvl w:val="0"/>
                <w:numId w:val="7"/>
              </w:numPr>
            </w:pPr>
            <w:r>
              <w:t>Actively participate in discussion about what happens to water, or where water comes from in the water cycle (e.g., a dish of water left out for several days seems to have disappeared, water falls from the sky).</w:t>
            </w:r>
          </w:p>
          <w:p w14:paraId="45516B6F" w14:textId="77777777" w:rsidR="00E70D55" w:rsidRDefault="00000000">
            <w:pPr>
              <w:numPr>
                <w:ilvl w:val="0"/>
                <w:numId w:val="7"/>
              </w:numPr>
            </w:pPr>
            <w:r>
              <w:t>Engage with a sealed terrarium or other model to observe the behavior of water (water cycle).</w:t>
            </w:r>
          </w:p>
        </w:tc>
      </w:tr>
    </w:tbl>
    <w:p w14:paraId="45516B71" w14:textId="77777777" w:rsidR="00E70D55" w:rsidRDefault="00E70D55">
      <w:pPr>
        <w:sectPr w:rsidR="00E70D55">
          <w:headerReference w:type="default" r:id="rId12"/>
          <w:pgSz w:w="15840" w:h="12240" w:orient="landscape"/>
          <w:pgMar w:top="720" w:right="720" w:bottom="720" w:left="720" w:header="720" w:footer="720" w:gutter="0"/>
          <w:cols w:space="720"/>
        </w:sectPr>
      </w:pPr>
    </w:p>
    <w:p w14:paraId="45516B72" w14:textId="77777777" w:rsidR="00E70D55" w:rsidRDefault="00000000" w:rsidP="0068451B">
      <w:pPr>
        <w:pStyle w:val="Heading1"/>
      </w:pPr>
      <w:r>
        <w:lastRenderedPageBreak/>
        <w:t>Subject: Science</w:t>
      </w:r>
    </w:p>
    <w:p w14:paraId="45516B73" w14:textId="77777777" w:rsidR="00E70D55" w:rsidRDefault="00000000" w:rsidP="0068451B">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1698"/>
        <w:gridCol w:w="5782"/>
      </w:tblGrid>
      <w:tr w:rsidR="00E70D55" w14:paraId="45516B7A" w14:textId="77777777" w:rsidTr="00070B04">
        <w:trPr>
          <w:tblHeader/>
        </w:trPr>
        <w:tc>
          <w:tcPr>
            <w:tcW w:w="2876" w:type="dxa"/>
            <w:shd w:val="clear" w:color="auto" w:fill="8BA4D4"/>
            <w:noWrap/>
            <w:vAlign w:val="center"/>
          </w:tcPr>
          <w:p w14:paraId="45516B74" w14:textId="77777777" w:rsidR="00E70D55" w:rsidRDefault="00000000">
            <w:pPr>
              <w:spacing w:after="0"/>
              <w:jc w:val="center"/>
            </w:pPr>
            <w:r>
              <w:rPr>
                <w:b/>
                <w:bCs/>
              </w:rPr>
              <w:t>Learning Standard</w:t>
            </w:r>
          </w:p>
        </w:tc>
        <w:tc>
          <w:tcPr>
            <w:tcW w:w="2014" w:type="dxa"/>
            <w:shd w:val="clear" w:color="auto" w:fill="FE7D79"/>
            <w:noWrap/>
            <w:vAlign w:val="center"/>
          </w:tcPr>
          <w:p w14:paraId="45516B75" w14:textId="77777777" w:rsidR="00E70D55" w:rsidRDefault="00000000">
            <w:pPr>
              <w:spacing w:after="0"/>
              <w:jc w:val="center"/>
            </w:pPr>
            <w:r>
              <w:rPr>
                <w:b/>
                <w:bCs/>
              </w:rPr>
              <w:t>Complexity a</w:t>
            </w:r>
          </w:p>
        </w:tc>
        <w:tc>
          <w:tcPr>
            <w:tcW w:w="2014" w:type="dxa"/>
            <w:shd w:val="clear" w:color="auto" w:fill="FE7D79"/>
            <w:noWrap/>
            <w:vAlign w:val="center"/>
          </w:tcPr>
          <w:p w14:paraId="45516B76" w14:textId="77777777" w:rsidR="00E70D55" w:rsidRDefault="00000000">
            <w:pPr>
              <w:spacing w:after="0"/>
              <w:jc w:val="center"/>
            </w:pPr>
            <w:r>
              <w:rPr>
                <w:b/>
                <w:bCs/>
              </w:rPr>
              <w:t>Complexity b</w:t>
            </w:r>
          </w:p>
        </w:tc>
        <w:tc>
          <w:tcPr>
            <w:tcW w:w="1698" w:type="dxa"/>
            <w:shd w:val="clear" w:color="auto" w:fill="FE7D79"/>
            <w:noWrap/>
            <w:vAlign w:val="center"/>
          </w:tcPr>
          <w:p w14:paraId="45516B77" w14:textId="77777777" w:rsidR="00E70D55" w:rsidRDefault="00000000">
            <w:pPr>
              <w:spacing w:after="0"/>
              <w:jc w:val="center"/>
            </w:pPr>
            <w:r>
              <w:rPr>
                <w:b/>
                <w:bCs/>
              </w:rPr>
              <w:t>Complexity c</w:t>
            </w:r>
          </w:p>
        </w:tc>
        <w:tc>
          <w:tcPr>
            <w:tcW w:w="5782" w:type="dxa"/>
            <w:shd w:val="clear" w:color="auto" w:fill="B1B4B6"/>
            <w:noWrap/>
            <w:vAlign w:val="center"/>
          </w:tcPr>
          <w:p w14:paraId="45516B79" w14:textId="77777777" w:rsidR="00E70D55" w:rsidRDefault="00000000">
            <w:pPr>
              <w:spacing w:after="0"/>
              <w:jc w:val="center"/>
            </w:pPr>
            <w:r>
              <w:rPr>
                <w:b/>
                <w:bCs/>
                <w:i/>
                <w:iCs/>
              </w:rPr>
              <w:t>Building the Base &amp; Engagement</w:t>
            </w:r>
          </w:p>
        </w:tc>
      </w:tr>
      <w:tr w:rsidR="00E70D55" w14:paraId="45516B7C" w14:textId="77777777" w:rsidTr="00070B04">
        <w:tc>
          <w:tcPr>
            <w:tcW w:w="14384" w:type="dxa"/>
            <w:gridSpan w:val="5"/>
            <w:shd w:val="clear" w:color="auto" w:fill="FFFFFF"/>
            <w:noWrap/>
            <w:vAlign w:val="center"/>
          </w:tcPr>
          <w:p w14:paraId="45516B7B" w14:textId="65721041" w:rsidR="00E70D55" w:rsidRDefault="00000000">
            <w:pPr>
              <w:spacing w:after="0"/>
              <w:jc w:val="center"/>
            </w:pPr>
            <w:r>
              <w:rPr>
                <w:color w:val="484848"/>
              </w:rPr>
              <w:t>Most complex ◄────────────────────────────</w:t>
            </w:r>
            <w:r w:rsidR="000145CE">
              <w:rPr>
                <w:b/>
                <w:bCs/>
              </w:rPr>
              <w:t xml:space="preserve"> </w:t>
            </w:r>
            <w:r w:rsidR="000145CE">
              <w:rPr>
                <w:b/>
                <w:bCs/>
              </w:rPr>
              <w:t>Learning Progression</w:t>
            </w:r>
            <w:r w:rsidR="000145CE">
              <w:rPr>
                <w:color w:val="484848"/>
              </w:rPr>
              <w:t xml:space="preserve"> </w:t>
            </w:r>
            <w:r>
              <w:rPr>
                <w:color w:val="484848"/>
              </w:rPr>
              <w:t>───────────────────────────► Least complex</w:t>
            </w:r>
          </w:p>
        </w:tc>
      </w:tr>
      <w:tr w:rsidR="00E70D55" w14:paraId="45516B7E" w14:textId="77777777" w:rsidTr="00070B04">
        <w:trPr>
          <w:trHeight w:val="50"/>
        </w:trPr>
        <w:tc>
          <w:tcPr>
            <w:tcW w:w="14384" w:type="dxa"/>
            <w:gridSpan w:val="5"/>
            <w:shd w:val="clear" w:color="auto" w:fill="D9E1F2"/>
            <w:noWrap/>
            <w:vAlign w:val="center"/>
          </w:tcPr>
          <w:p w14:paraId="45516B7D" w14:textId="77777777" w:rsidR="00E70D55" w:rsidRDefault="00000000">
            <w:pPr>
              <w:spacing w:after="0"/>
              <w:jc w:val="center"/>
            </w:pPr>
            <w:r>
              <w:rPr>
                <w:b/>
                <w:bCs/>
              </w:rPr>
              <w:t>Earth and Space Science</w:t>
            </w:r>
          </w:p>
        </w:tc>
      </w:tr>
      <w:tr w:rsidR="00E70D55" w14:paraId="45516B8A" w14:textId="77777777" w:rsidTr="00070B04">
        <w:trPr>
          <w:trHeight w:val="50"/>
        </w:trPr>
        <w:tc>
          <w:tcPr>
            <w:tcW w:w="2876" w:type="dxa"/>
            <w:noWrap/>
          </w:tcPr>
          <w:p w14:paraId="45516B7F" w14:textId="77777777" w:rsidR="00E70D55" w:rsidRDefault="00000000">
            <w:r>
              <w:rPr>
                <w:b/>
                <w:bCs/>
              </w:rPr>
              <w:t>8.ESS.1:</w:t>
            </w:r>
            <w:r>
              <w:t xml:space="preserve"> The composition and properties of Earth’s interior are identified by the behavior of seismic waves. The refraction and reflection of seismic waves as they move through one type of material to another is used to differentiate the layers of Earth’s interior. Earth has a core, a mantle, and a crust. Impacts during planetary formation generated heat. These impacts converted gravitational potential energy to heat. Earth’s core is also able to generate its own thermal energy because of decaying atoms. This continuously releases thermal energy. Thermal energy generated from Earth’s core drives convection currents in the asthenosphere. Note 1: Radioactive decay is not the focus; this will be discussed in physical science and chemistry. Note 2: At this grade level, analyzing seismograms (e.g., amplitude and lag time) and reading a travel time curve are not the focus. At this grade, the properties of seismic waves should be addressed.</w:t>
            </w:r>
          </w:p>
        </w:tc>
        <w:tc>
          <w:tcPr>
            <w:tcW w:w="2014" w:type="dxa"/>
            <w:noWrap/>
          </w:tcPr>
          <w:p w14:paraId="45516B80" w14:textId="77777777" w:rsidR="00E70D55" w:rsidRDefault="00000000">
            <w:r>
              <w:rPr>
                <w:b/>
                <w:bCs/>
              </w:rPr>
              <w:t>8.ESS.1a:</w:t>
            </w:r>
            <w:r>
              <w:t xml:space="preserve"> Match properties to the correct layer of Earth.</w:t>
            </w:r>
          </w:p>
        </w:tc>
        <w:tc>
          <w:tcPr>
            <w:tcW w:w="2014" w:type="dxa"/>
            <w:noWrap/>
          </w:tcPr>
          <w:p w14:paraId="45516B81" w14:textId="77777777" w:rsidR="00E70D55" w:rsidRDefault="00000000">
            <w:r>
              <w:rPr>
                <w:b/>
                <w:bCs/>
              </w:rPr>
              <w:t>8.ESS.1b:</w:t>
            </w:r>
            <w:r>
              <w:t xml:space="preserve"> Identify Earth’s core, mantle, outer core, and inner core.</w:t>
            </w:r>
          </w:p>
        </w:tc>
        <w:tc>
          <w:tcPr>
            <w:tcW w:w="1698" w:type="dxa"/>
            <w:noWrap/>
          </w:tcPr>
          <w:p w14:paraId="45516B82" w14:textId="77777777" w:rsidR="00E70D55" w:rsidRDefault="00000000">
            <w:r>
              <w:rPr>
                <w:b/>
                <w:bCs/>
              </w:rPr>
              <w:t>8.ESS.1:</w:t>
            </w:r>
            <w:r>
              <w:t xml:space="preserve"> Recognize that the inside of the Earth is made up of distinct layers.</w:t>
            </w:r>
          </w:p>
        </w:tc>
        <w:tc>
          <w:tcPr>
            <w:tcW w:w="5782" w:type="dxa"/>
            <w:noWrap/>
          </w:tcPr>
          <w:p w14:paraId="45516B83" w14:textId="77777777" w:rsidR="00E70D55" w:rsidRDefault="00000000">
            <w:pPr>
              <w:numPr>
                <w:ilvl w:val="0"/>
                <w:numId w:val="8"/>
              </w:numPr>
            </w:pPr>
            <w:r>
              <w:t>Model how waves travel through solids and liquids using a spring toy.</w:t>
            </w:r>
          </w:p>
          <w:p w14:paraId="45516B84" w14:textId="77777777" w:rsidR="00E70D55" w:rsidRDefault="00000000">
            <w:pPr>
              <w:numPr>
                <w:ilvl w:val="0"/>
                <w:numId w:val="8"/>
              </w:numPr>
            </w:pPr>
            <w:r>
              <w:t>Recognize that seismic waves travel through the Earth.</w:t>
            </w:r>
          </w:p>
          <w:p w14:paraId="45516B85" w14:textId="77777777" w:rsidR="00E70D55" w:rsidRDefault="00000000">
            <w:pPr>
              <w:numPr>
                <w:ilvl w:val="0"/>
                <w:numId w:val="8"/>
              </w:numPr>
            </w:pPr>
            <w:r>
              <w:t>Recognize that waves travel differently in solids and liquids.</w:t>
            </w:r>
          </w:p>
          <w:p w14:paraId="45516B86" w14:textId="77777777" w:rsidR="00E70D55" w:rsidRDefault="00000000">
            <w:pPr>
              <w:numPr>
                <w:ilvl w:val="0"/>
                <w:numId w:val="8"/>
              </w:numPr>
            </w:pPr>
            <w:r>
              <w:t>Match the composition to each layer (crust, mantle, inner and outer core).</w:t>
            </w:r>
          </w:p>
          <w:p w14:paraId="45516B87" w14:textId="77777777" w:rsidR="00E70D55" w:rsidRDefault="00000000">
            <w:pPr>
              <w:numPr>
                <w:ilvl w:val="0"/>
                <w:numId w:val="8"/>
              </w:numPr>
            </w:pPr>
            <w:r>
              <w:t>Recognize that the layers are composed of different materials (solids and liquids/molten material).</w:t>
            </w:r>
          </w:p>
          <w:p w14:paraId="45516B88" w14:textId="77777777" w:rsidR="00E70D55" w:rsidRDefault="00000000">
            <w:pPr>
              <w:numPr>
                <w:ilvl w:val="0"/>
                <w:numId w:val="8"/>
              </w:numPr>
            </w:pPr>
            <w:r>
              <w:t>Identify the layers of the Earth.</w:t>
            </w:r>
          </w:p>
          <w:p w14:paraId="45516B89" w14:textId="77777777" w:rsidR="00E70D55" w:rsidRDefault="00000000">
            <w:pPr>
              <w:numPr>
                <w:ilvl w:val="0"/>
                <w:numId w:val="8"/>
              </w:numPr>
            </w:pPr>
            <w:r>
              <w:t>Engage with a model of the Earth and its layers.</w:t>
            </w:r>
          </w:p>
        </w:tc>
      </w:tr>
      <w:tr w:rsidR="00E70D55" w14:paraId="45516B96" w14:textId="77777777" w:rsidTr="00070B04">
        <w:trPr>
          <w:trHeight w:val="50"/>
        </w:trPr>
        <w:tc>
          <w:tcPr>
            <w:tcW w:w="2876" w:type="dxa"/>
            <w:noWrap/>
          </w:tcPr>
          <w:p w14:paraId="45516B8B" w14:textId="77777777" w:rsidR="00E70D55" w:rsidRDefault="00000000">
            <w:r>
              <w:rPr>
                <w:b/>
                <w:bCs/>
              </w:rPr>
              <w:lastRenderedPageBreak/>
              <w:t>8.ESS.2:</w:t>
            </w:r>
            <w:r>
              <w:t xml:space="preserve"> Earth’s lithosphere consists of major and minor tectonic plates that move relative to each other. Historical data and observations such as fossil distribution, paleomagnetism, continental drift, and sea-floor spreading contributed to the theory of plate tectonics. The rigid tectonic plates move with the molten rock and magma beneath them in the upper mantle. Convection currents in the asthenosphere cause the movement of the lithospheric plates. The energy that forms convection currents comes from deep within the Earth. There are three main types of plate boundaries: divergent, convergent, and transform. Each type of boundary results in specific motion and causes events (such as earthquakes or volcanic activity) or features (such as mountains or trenches) that are indicative of the type of boundary.</w:t>
            </w:r>
          </w:p>
        </w:tc>
        <w:tc>
          <w:tcPr>
            <w:tcW w:w="2014" w:type="dxa"/>
            <w:noWrap/>
          </w:tcPr>
          <w:p w14:paraId="45516B8C" w14:textId="77777777" w:rsidR="00E70D55" w:rsidRDefault="00000000">
            <w:r>
              <w:rPr>
                <w:b/>
                <w:bCs/>
              </w:rPr>
              <w:t>8.ESS.2a:</w:t>
            </w:r>
            <w:r>
              <w:t xml:space="preserve"> Identify the different types of plate boundaries (e.g., convergent, divergent, transform).</w:t>
            </w:r>
          </w:p>
        </w:tc>
        <w:tc>
          <w:tcPr>
            <w:tcW w:w="2014" w:type="dxa"/>
            <w:noWrap/>
          </w:tcPr>
          <w:p w14:paraId="45516B8D" w14:textId="77777777" w:rsidR="00E70D55" w:rsidRDefault="00000000">
            <w:r>
              <w:rPr>
                <w:b/>
                <w:bCs/>
              </w:rPr>
              <w:t>8.ESS.2b:</w:t>
            </w:r>
            <w:r>
              <w:t xml:space="preserve"> Recognize that the crust is broken into plates that move.</w:t>
            </w:r>
          </w:p>
        </w:tc>
        <w:tc>
          <w:tcPr>
            <w:tcW w:w="1698" w:type="dxa"/>
            <w:noWrap/>
          </w:tcPr>
          <w:p w14:paraId="45516B8E" w14:textId="77777777" w:rsidR="00E70D55" w:rsidRDefault="00000000">
            <w:r>
              <w:rPr>
                <w:b/>
                <w:bCs/>
              </w:rPr>
              <w:t>8.ESS.2:</w:t>
            </w:r>
            <w:r>
              <w:t xml:space="preserve"> Identify the layer of Earth that we live on as the crust.</w:t>
            </w:r>
          </w:p>
        </w:tc>
        <w:tc>
          <w:tcPr>
            <w:tcW w:w="5782" w:type="dxa"/>
            <w:noWrap/>
          </w:tcPr>
          <w:p w14:paraId="45516B8F" w14:textId="77777777" w:rsidR="00E70D55" w:rsidRDefault="00000000">
            <w:pPr>
              <w:numPr>
                <w:ilvl w:val="0"/>
                <w:numId w:val="9"/>
              </w:numPr>
            </w:pPr>
            <w:r>
              <w:t>Identify the plate movements that produce specific landforms (e.g. volcanoes, earthquakes, mountains, trenches, rift valleys)</w:t>
            </w:r>
          </w:p>
          <w:p w14:paraId="45516B90" w14:textId="77777777" w:rsidR="00E70D55" w:rsidRDefault="00000000">
            <w:pPr>
              <w:numPr>
                <w:ilvl w:val="0"/>
                <w:numId w:val="9"/>
              </w:numPr>
            </w:pPr>
            <w:r>
              <w:t>Match plate boundaries with their movement. (Use a video or simulation to show plate movement by means of convection currents.)</w:t>
            </w:r>
          </w:p>
          <w:p w14:paraId="45516B91" w14:textId="77777777" w:rsidR="00E70D55" w:rsidRDefault="00000000">
            <w:pPr>
              <w:numPr>
                <w:ilvl w:val="0"/>
                <w:numId w:val="9"/>
              </w:numPr>
            </w:pPr>
            <w:r>
              <w:t>Recognize that convection currents (movement in the mantle caused by uneven heating inside the Earth) in the mantle cause movement of the plates.</w:t>
            </w:r>
          </w:p>
          <w:p w14:paraId="45516B92" w14:textId="77777777" w:rsidR="00E70D55" w:rsidRDefault="00000000">
            <w:pPr>
              <w:numPr>
                <w:ilvl w:val="0"/>
                <w:numId w:val="9"/>
              </w:numPr>
            </w:pPr>
            <w:r>
              <w:t>Recognize the crust is made up of plates that move.</w:t>
            </w:r>
          </w:p>
          <w:p w14:paraId="45516B93" w14:textId="77777777" w:rsidR="00E70D55" w:rsidRDefault="00000000">
            <w:pPr>
              <w:numPr>
                <w:ilvl w:val="0"/>
                <w:numId w:val="9"/>
              </w:numPr>
            </w:pPr>
            <w:r>
              <w:t>Recognize patterns of the location and formations of various types of landforms (e.g., mountains at the edges of continents).</w:t>
            </w:r>
          </w:p>
          <w:p w14:paraId="45516B94" w14:textId="77777777" w:rsidR="00E70D55" w:rsidRDefault="00000000">
            <w:pPr>
              <w:numPr>
                <w:ilvl w:val="0"/>
                <w:numId w:val="9"/>
              </w:numPr>
            </w:pPr>
            <w:r>
              <w:t>Identify the landforms that exist on the crust.</w:t>
            </w:r>
          </w:p>
          <w:p w14:paraId="45516B95" w14:textId="77777777" w:rsidR="00E70D55" w:rsidRDefault="00000000">
            <w:pPr>
              <w:numPr>
                <w:ilvl w:val="0"/>
                <w:numId w:val="9"/>
              </w:numPr>
            </w:pPr>
            <w:r>
              <w:t>Engage with a topographic map to see and feel the changes in landforms at various locations.</w:t>
            </w:r>
          </w:p>
        </w:tc>
      </w:tr>
      <w:tr w:rsidR="00E70D55" w14:paraId="45516B9F" w14:textId="77777777" w:rsidTr="00070B04">
        <w:trPr>
          <w:trHeight w:val="50"/>
        </w:trPr>
        <w:tc>
          <w:tcPr>
            <w:tcW w:w="2876" w:type="dxa"/>
            <w:noWrap/>
          </w:tcPr>
          <w:p w14:paraId="45516B97" w14:textId="77777777" w:rsidR="00E70D55" w:rsidRDefault="00000000">
            <w:r>
              <w:rPr>
                <w:b/>
                <w:bCs/>
              </w:rPr>
              <w:t>8.ESS.3:</w:t>
            </w:r>
            <w:r>
              <w:t xml:space="preserve"> A combination of constructive and destructive geologic processes formed Earth’s surface. Earth’s surface is formed from a variety of different geologic processes, including but not limited to plate tectonics.</w:t>
            </w:r>
          </w:p>
        </w:tc>
        <w:tc>
          <w:tcPr>
            <w:tcW w:w="2014" w:type="dxa"/>
            <w:noWrap/>
          </w:tcPr>
          <w:p w14:paraId="45516B98" w14:textId="77777777" w:rsidR="00E70D55" w:rsidRDefault="00000000">
            <w:r>
              <w:rPr>
                <w:b/>
                <w:bCs/>
              </w:rPr>
              <w:t>8.ESS.3a:</w:t>
            </w:r>
            <w:r>
              <w:t xml:space="preserve"> Categorize geologic processes as constructive (e.g., depositions, volcanoes spreading new layers) or destructive (e.g., flooding, volcanoes forming craters).</w:t>
            </w:r>
          </w:p>
        </w:tc>
        <w:tc>
          <w:tcPr>
            <w:tcW w:w="2014" w:type="dxa"/>
            <w:noWrap/>
          </w:tcPr>
          <w:p w14:paraId="45516B99" w14:textId="77777777" w:rsidR="00E70D55" w:rsidRDefault="00000000">
            <w:r>
              <w:rPr>
                <w:b/>
                <w:bCs/>
              </w:rPr>
              <w:t>8.ESS.3b:</w:t>
            </w:r>
            <w:r>
              <w:t xml:space="preserve"> Identify destructive and constructive processes that change Earth’s surface.</w:t>
            </w:r>
          </w:p>
        </w:tc>
        <w:tc>
          <w:tcPr>
            <w:tcW w:w="1698" w:type="dxa"/>
            <w:noWrap/>
          </w:tcPr>
          <w:p w14:paraId="45516B9A" w14:textId="77777777" w:rsidR="00E70D55" w:rsidRDefault="00000000">
            <w:r>
              <w:rPr>
                <w:b/>
                <w:bCs/>
              </w:rPr>
              <w:t>8.ESS.3:</w:t>
            </w:r>
            <w:r>
              <w:t xml:space="preserve"> Identify a destructive process that changes Earth’s surface.</w:t>
            </w:r>
          </w:p>
        </w:tc>
        <w:tc>
          <w:tcPr>
            <w:tcW w:w="5782" w:type="dxa"/>
            <w:noWrap/>
          </w:tcPr>
          <w:p w14:paraId="45516B9B" w14:textId="77777777" w:rsidR="00E70D55" w:rsidRDefault="00000000">
            <w:pPr>
              <w:numPr>
                <w:ilvl w:val="0"/>
                <w:numId w:val="10"/>
              </w:numPr>
            </w:pPr>
            <w:r>
              <w:t>Match pictures of landforms to the events that formed them.</w:t>
            </w:r>
          </w:p>
          <w:p w14:paraId="45516B9C" w14:textId="77777777" w:rsidR="00E70D55" w:rsidRDefault="00000000">
            <w:pPr>
              <w:numPr>
                <w:ilvl w:val="0"/>
                <w:numId w:val="10"/>
              </w:numPr>
            </w:pPr>
            <w:r>
              <w:t>Model the motion of the plates by moving pieces of paper to replicate plate motion and see how it impacts the paper. Relate the changes in the paper to actual landforms on Earth.</w:t>
            </w:r>
          </w:p>
          <w:p w14:paraId="45516B9D" w14:textId="77777777" w:rsidR="00E70D55" w:rsidRDefault="00000000">
            <w:pPr>
              <w:numPr>
                <w:ilvl w:val="0"/>
                <w:numId w:val="10"/>
              </w:numPr>
            </w:pPr>
            <w:r>
              <w:t>Model a change in Earth’s surface using various means and materials (sand and water, fan to represent wind, watch videos or use simulations that illustrate constructive and destructive processes).</w:t>
            </w:r>
          </w:p>
          <w:p w14:paraId="45516B9E" w14:textId="77777777" w:rsidR="00E70D55" w:rsidRDefault="00000000">
            <w:pPr>
              <w:numPr>
                <w:ilvl w:val="0"/>
                <w:numId w:val="10"/>
              </w:numPr>
            </w:pPr>
            <w:r>
              <w:t>Engage with a stream table to demonstrate erosion and deposition.</w:t>
            </w:r>
          </w:p>
        </w:tc>
      </w:tr>
      <w:tr w:rsidR="00E70D55" w14:paraId="45516BAA" w14:textId="77777777" w:rsidTr="00070B04">
        <w:trPr>
          <w:trHeight w:val="50"/>
        </w:trPr>
        <w:tc>
          <w:tcPr>
            <w:tcW w:w="2876" w:type="dxa"/>
            <w:noWrap/>
          </w:tcPr>
          <w:p w14:paraId="45516BA0" w14:textId="77777777" w:rsidR="00E70D55" w:rsidRDefault="00000000">
            <w:r>
              <w:rPr>
                <w:b/>
                <w:bCs/>
              </w:rPr>
              <w:lastRenderedPageBreak/>
              <w:t>8.ESS.4:</w:t>
            </w:r>
            <w:r>
              <w:t xml:space="preserve"> Evidence of the dynamic changes of Earth’s surface through time is found in the geologic record. Earth is approximately 4.6 billion years old. Earth history is based on observations of the geologic record and the understanding that processes observed at present day are similar to those that occurred in the past (uniformitarianism). There are different methods to determine relative and absolute age of some rock layers in the geologic record. Within a sequence of undisturbed sedimentary rocks, the oldest rocks are at the bottom (superposition). The geologic record can help identify past environmental and climate conditions.</w:t>
            </w:r>
          </w:p>
        </w:tc>
        <w:tc>
          <w:tcPr>
            <w:tcW w:w="2014" w:type="dxa"/>
            <w:noWrap/>
          </w:tcPr>
          <w:p w14:paraId="45516BA1" w14:textId="77777777" w:rsidR="00E70D55" w:rsidRDefault="00000000">
            <w:r>
              <w:rPr>
                <w:b/>
                <w:bCs/>
              </w:rPr>
              <w:t>8.ESS.4a:</w:t>
            </w:r>
            <w:r>
              <w:t xml:space="preserve"> Explain how fossils indicate Earth’s history and environment changes.</w:t>
            </w:r>
          </w:p>
        </w:tc>
        <w:tc>
          <w:tcPr>
            <w:tcW w:w="2014" w:type="dxa"/>
            <w:noWrap/>
          </w:tcPr>
          <w:p w14:paraId="45516BA2" w14:textId="77777777" w:rsidR="00E70D55" w:rsidRDefault="00000000">
            <w:r>
              <w:rPr>
                <w:b/>
                <w:bCs/>
              </w:rPr>
              <w:t>8.ESS.4b:</w:t>
            </w:r>
            <w:r>
              <w:t xml:space="preserve"> Explain that fossils are millions of years old.</w:t>
            </w:r>
          </w:p>
        </w:tc>
        <w:tc>
          <w:tcPr>
            <w:tcW w:w="1698" w:type="dxa"/>
            <w:noWrap/>
          </w:tcPr>
          <w:p w14:paraId="45516BA3" w14:textId="77777777" w:rsidR="00E70D55" w:rsidRDefault="00000000">
            <w:r>
              <w:rPr>
                <w:b/>
                <w:bCs/>
              </w:rPr>
              <w:t>8.ESS.4:</w:t>
            </w:r>
            <w:r>
              <w:t xml:space="preserve"> Identify that humans can study Earth’s past by looking at layers of rocks and fossils.</w:t>
            </w:r>
          </w:p>
        </w:tc>
        <w:tc>
          <w:tcPr>
            <w:tcW w:w="5782" w:type="dxa"/>
            <w:noWrap/>
          </w:tcPr>
          <w:p w14:paraId="45516BA4" w14:textId="77777777" w:rsidR="00E70D55" w:rsidRDefault="00000000">
            <w:pPr>
              <w:numPr>
                <w:ilvl w:val="0"/>
                <w:numId w:val="11"/>
              </w:numPr>
            </w:pPr>
            <w:r>
              <w:t>Determine what layer/rock is the oldest/youngest given a geologic cross section.</w:t>
            </w:r>
          </w:p>
          <w:p w14:paraId="45516BA5" w14:textId="77777777" w:rsidR="00E70D55" w:rsidRDefault="00000000">
            <w:pPr>
              <w:numPr>
                <w:ilvl w:val="0"/>
                <w:numId w:val="11"/>
              </w:numPr>
            </w:pPr>
            <w:r>
              <w:t>Match fossils with pictures of the environments in which they formed.</w:t>
            </w:r>
          </w:p>
          <w:p w14:paraId="45516BA6" w14:textId="77777777" w:rsidR="00E70D55" w:rsidRDefault="00000000">
            <w:pPr>
              <w:numPr>
                <w:ilvl w:val="0"/>
                <w:numId w:val="11"/>
              </w:numPr>
            </w:pPr>
            <w:r>
              <w:t>Identify that fossils in lower undisturbed rock layers are older than the fossils in rock layers above them (e.g., add a layer of sand, discuss organisms that lived there, discuss that over time another layer can be deposited, etc. and discuss which layer/fossil is oldest).</w:t>
            </w:r>
          </w:p>
          <w:p w14:paraId="45516BA7" w14:textId="77777777" w:rsidR="00E70D55" w:rsidRDefault="00000000">
            <w:pPr>
              <w:numPr>
                <w:ilvl w:val="0"/>
                <w:numId w:val="11"/>
              </w:numPr>
            </w:pPr>
            <w:r>
              <w:t>Recognize that some fossils are millions of years old.</w:t>
            </w:r>
          </w:p>
          <w:p w14:paraId="45516BA8" w14:textId="77777777" w:rsidR="00E70D55" w:rsidRDefault="00000000">
            <w:pPr>
              <w:numPr>
                <w:ilvl w:val="0"/>
                <w:numId w:val="11"/>
              </w:numPr>
            </w:pPr>
            <w:r>
              <w:t>Recognize that a rock layer’s age can be different from other layers based on location.</w:t>
            </w:r>
          </w:p>
          <w:p w14:paraId="45516BA9" w14:textId="77777777" w:rsidR="00E70D55" w:rsidRDefault="00000000">
            <w:pPr>
              <w:numPr>
                <w:ilvl w:val="0"/>
                <w:numId w:val="11"/>
              </w:numPr>
            </w:pPr>
            <w:r>
              <w:t>Engage with a geologic cross section (exposed rock on the side of a highway) to show layers of rock and their composition.</w:t>
            </w:r>
          </w:p>
        </w:tc>
      </w:tr>
      <w:tr w:rsidR="00E70D55" w14:paraId="45516BAC" w14:textId="77777777" w:rsidTr="00070B04">
        <w:trPr>
          <w:trHeight w:val="50"/>
        </w:trPr>
        <w:tc>
          <w:tcPr>
            <w:tcW w:w="14384" w:type="dxa"/>
            <w:gridSpan w:val="5"/>
            <w:shd w:val="clear" w:color="auto" w:fill="D9E1F2"/>
            <w:noWrap/>
            <w:vAlign w:val="center"/>
          </w:tcPr>
          <w:p w14:paraId="45516BAB" w14:textId="77777777" w:rsidR="00E70D55" w:rsidRDefault="00000000">
            <w:pPr>
              <w:spacing w:after="0"/>
              <w:jc w:val="center"/>
            </w:pPr>
            <w:r>
              <w:rPr>
                <w:b/>
                <w:bCs/>
              </w:rPr>
              <w:t>Life Science</w:t>
            </w:r>
          </w:p>
        </w:tc>
      </w:tr>
      <w:tr w:rsidR="00E70D55" w14:paraId="45516BB6" w14:textId="77777777" w:rsidTr="00070B04">
        <w:trPr>
          <w:trHeight w:val="50"/>
        </w:trPr>
        <w:tc>
          <w:tcPr>
            <w:tcW w:w="2876" w:type="dxa"/>
            <w:noWrap/>
          </w:tcPr>
          <w:p w14:paraId="45516BAD" w14:textId="77777777" w:rsidR="00E70D55" w:rsidRDefault="00000000">
            <w:r>
              <w:rPr>
                <w:b/>
                <w:bCs/>
              </w:rPr>
              <w:t>8.LS.1:</w:t>
            </w:r>
            <w:r>
              <w:t xml:space="preserve"> Diversity of species, a result of variation of traits, occurs through the process of evolution and extinction over many generations. The fossil records provide evidence that changes have occurred in number and types of species. Fossils provide important evidence of how life and environmental conditions have changed. Changes in environmental conditions can affect how beneficial a trait will be for the survival and reproductive success of an </w:t>
            </w:r>
            <w:r>
              <w:lastRenderedPageBreak/>
              <w:t>organism or an entire species. Throughout Earth’s history, extinction of a species has occurred when the environment changes and the individual organisms of that species do not have the traits necessary to survive and reproduce in the changed environment. Most species (approximately 99 percent) that have lived on Earth are now extinct. Note: Population genetics and the ability to use statistical mathematics to predict changes in a gene pool are reserved for high school biology.</w:t>
            </w:r>
          </w:p>
        </w:tc>
        <w:tc>
          <w:tcPr>
            <w:tcW w:w="2014" w:type="dxa"/>
            <w:noWrap/>
          </w:tcPr>
          <w:p w14:paraId="45516BAE" w14:textId="77777777" w:rsidR="00E70D55" w:rsidRDefault="00000000">
            <w:r>
              <w:rPr>
                <w:b/>
                <w:bCs/>
              </w:rPr>
              <w:lastRenderedPageBreak/>
              <w:t>8.LS.1a:</w:t>
            </w:r>
            <w:r>
              <w:t xml:space="preserve"> Explain how fossils indicate how traits have changed over Earth’s history.</w:t>
            </w:r>
          </w:p>
        </w:tc>
        <w:tc>
          <w:tcPr>
            <w:tcW w:w="2014" w:type="dxa"/>
            <w:noWrap/>
          </w:tcPr>
          <w:p w14:paraId="45516BAF" w14:textId="77777777" w:rsidR="00E70D55" w:rsidRDefault="00000000">
            <w:r>
              <w:rPr>
                <w:b/>
                <w:bCs/>
              </w:rPr>
              <w:t>8.LS.1b:</w:t>
            </w:r>
            <w:r>
              <w:t xml:space="preserve"> Identify how a trait could be helpful or harmful to the animal’s survival after a change in an environmental condition.</w:t>
            </w:r>
          </w:p>
        </w:tc>
        <w:tc>
          <w:tcPr>
            <w:tcW w:w="1698" w:type="dxa"/>
            <w:noWrap/>
          </w:tcPr>
          <w:p w14:paraId="45516BB0" w14:textId="77777777" w:rsidR="00E70D55" w:rsidRDefault="00000000">
            <w:r>
              <w:rPr>
                <w:b/>
                <w:bCs/>
              </w:rPr>
              <w:t>8.LS.1:</w:t>
            </w:r>
            <w:r>
              <w:t xml:space="preserve"> Explore animal traits and how they are useful for survival.</w:t>
            </w:r>
          </w:p>
        </w:tc>
        <w:tc>
          <w:tcPr>
            <w:tcW w:w="5782" w:type="dxa"/>
            <w:noWrap/>
          </w:tcPr>
          <w:p w14:paraId="45516BB1" w14:textId="77777777" w:rsidR="00E70D55" w:rsidRDefault="00000000">
            <w:pPr>
              <w:numPr>
                <w:ilvl w:val="0"/>
                <w:numId w:val="12"/>
              </w:numPr>
            </w:pPr>
            <w:r>
              <w:t>Predict what would happen if a particular trait of an organism changed (how does it impact survival in the environment). Predict what would happen to a group of organisms if the environment changed. (i.e., Looking at the traits in the group identify individuals most likely to survive environmental changes based on their given traits.)</w:t>
            </w:r>
          </w:p>
          <w:p w14:paraId="45516BB2" w14:textId="77777777" w:rsidR="00E70D55" w:rsidRDefault="00000000">
            <w:pPr>
              <w:numPr>
                <w:ilvl w:val="0"/>
                <w:numId w:val="12"/>
              </w:numPr>
            </w:pPr>
            <w:r>
              <w:t>Identify changes that occurred in an organism given a set of fossils for that ancestry (e.g. horses).</w:t>
            </w:r>
          </w:p>
          <w:p w14:paraId="45516BB3" w14:textId="77777777" w:rsidR="00E70D55" w:rsidRDefault="00000000">
            <w:pPr>
              <w:numPr>
                <w:ilvl w:val="0"/>
                <w:numId w:val="12"/>
              </w:numPr>
            </w:pPr>
            <w:r>
              <w:t>Identify how various traits help an organism to survive.</w:t>
            </w:r>
          </w:p>
          <w:p w14:paraId="45516BB4" w14:textId="77777777" w:rsidR="00E70D55" w:rsidRDefault="00000000">
            <w:pPr>
              <w:numPr>
                <w:ilvl w:val="0"/>
                <w:numId w:val="12"/>
              </w:numPr>
            </w:pPr>
            <w:r>
              <w:t>Identify the various traits that exist within a population of organisms (breed of dog, type of fur, length of fur, coloring).</w:t>
            </w:r>
          </w:p>
          <w:p w14:paraId="45516BB5" w14:textId="77777777" w:rsidR="00E70D55" w:rsidRDefault="00000000">
            <w:pPr>
              <w:numPr>
                <w:ilvl w:val="0"/>
                <w:numId w:val="12"/>
              </w:numPr>
            </w:pPr>
            <w:r>
              <w:t>Engage with visual representations of organisms with specific, special traits.</w:t>
            </w:r>
          </w:p>
        </w:tc>
      </w:tr>
    </w:tbl>
    <w:p w14:paraId="45516BB7" w14:textId="77777777" w:rsidR="00E70D55" w:rsidRDefault="00E70D55">
      <w:pPr>
        <w:sectPr w:rsidR="00E70D55">
          <w:headerReference w:type="default" r:id="rId13"/>
          <w:pgSz w:w="15840" w:h="12240" w:orient="landscape"/>
          <w:pgMar w:top="720" w:right="720" w:bottom="720" w:left="720" w:header="720" w:footer="720" w:gutter="0"/>
          <w:cols w:space="720"/>
        </w:sectPr>
      </w:pPr>
    </w:p>
    <w:p w14:paraId="45516BB8" w14:textId="77777777" w:rsidR="00E70D55" w:rsidRDefault="00000000" w:rsidP="0068451B">
      <w:pPr>
        <w:pStyle w:val="Heading1"/>
      </w:pPr>
      <w:r>
        <w:lastRenderedPageBreak/>
        <w:t>Subject: English Language Arts</w:t>
      </w:r>
    </w:p>
    <w:p w14:paraId="45516BB9" w14:textId="77777777" w:rsidR="00E70D55" w:rsidRDefault="00000000" w:rsidP="0068451B">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70D55" w14:paraId="45516BC0" w14:textId="77777777" w:rsidTr="00675549">
        <w:trPr>
          <w:tblHeader/>
        </w:trPr>
        <w:tc>
          <w:tcPr>
            <w:tcW w:w="2876" w:type="dxa"/>
            <w:shd w:val="clear" w:color="auto" w:fill="8BA4D4"/>
            <w:noWrap/>
            <w:vAlign w:val="center"/>
          </w:tcPr>
          <w:p w14:paraId="45516BBA" w14:textId="77777777" w:rsidR="00E70D55" w:rsidRDefault="00000000">
            <w:pPr>
              <w:spacing w:after="0"/>
              <w:jc w:val="center"/>
            </w:pPr>
            <w:r>
              <w:rPr>
                <w:b/>
                <w:bCs/>
              </w:rPr>
              <w:t>Learning Standard</w:t>
            </w:r>
          </w:p>
        </w:tc>
        <w:tc>
          <w:tcPr>
            <w:tcW w:w="2014" w:type="dxa"/>
            <w:shd w:val="clear" w:color="auto" w:fill="FE7D79"/>
            <w:noWrap/>
            <w:vAlign w:val="center"/>
          </w:tcPr>
          <w:p w14:paraId="45516BBB" w14:textId="77777777" w:rsidR="00E70D55" w:rsidRDefault="00000000">
            <w:pPr>
              <w:spacing w:after="0"/>
              <w:jc w:val="center"/>
            </w:pPr>
            <w:r>
              <w:rPr>
                <w:b/>
                <w:bCs/>
              </w:rPr>
              <w:t>Complexity a</w:t>
            </w:r>
          </w:p>
        </w:tc>
        <w:tc>
          <w:tcPr>
            <w:tcW w:w="2014" w:type="dxa"/>
            <w:shd w:val="clear" w:color="auto" w:fill="FE7D79"/>
            <w:noWrap/>
            <w:vAlign w:val="center"/>
          </w:tcPr>
          <w:p w14:paraId="45516BBC" w14:textId="77777777" w:rsidR="00E70D55" w:rsidRDefault="00000000">
            <w:pPr>
              <w:spacing w:after="0"/>
              <w:jc w:val="center"/>
            </w:pPr>
            <w:r>
              <w:rPr>
                <w:b/>
                <w:bCs/>
              </w:rPr>
              <w:t>Complexity b</w:t>
            </w:r>
          </w:p>
        </w:tc>
        <w:tc>
          <w:tcPr>
            <w:tcW w:w="2014" w:type="dxa"/>
            <w:shd w:val="clear" w:color="auto" w:fill="FE7D79"/>
            <w:noWrap/>
            <w:vAlign w:val="center"/>
          </w:tcPr>
          <w:p w14:paraId="45516BBD" w14:textId="77777777" w:rsidR="00E70D55" w:rsidRDefault="00000000">
            <w:pPr>
              <w:spacing w:after="0"/>
              <w:jc w:val="center"/>
            </w:pPr>
            <w:r>
              <w:rPr>
                <w:b/>
                <w:bCs/>
              </w:rPr>
              <w:t>Complexity c</w:t>
            </w:r>
          </w:p>
        </w:tc>
        <w:tc>
          <w:tcPr>
            <w:tcW w:w="5466" w:type="dxa"/>
            <w:shd w:val="clear" w:color="auto" w:fill="B1B4B6"/>
            <w:noWrap/>
            <w:vAlign w:val="center"/>
          </w:tcPr>
          <w:p w14:paraId="45516BBF" w14:textId="77777777" w:rsidR="00E70D55" w:rsidRDefault="00000000">
            <w:pPr>
              <w:spacing w:after="0"/>
              <w:jc w:val="center"/>
            </w:pPr>
            <w:r>
              <w:rPr>
                <w:b/>
                <w:bCs/>
                <w:i/>
                <w:iCs/>
              </w:rPr>
              <w:t>Building the Base &amp; Engagement</w:t>
            </w:r>
          </w:p>
        </w:tc>
      </w:tr>
      <w:tr w:rsidR="00E70D55" w14:paraId="45516BC2" w14:textId="77777777" w:rsidTr="00675549">
        <w:tc>
          <w:tcPr>
            <w:tcW w:w="14384" w:type="dxa"/>
            <w:gridSpan w:val="5"/>
            <w:shd w:val="clear" w:color="auto" w:fill="FFFFFF"/>
            <w:noWrap/>
            <w:vAlign w:val="center"/>
          </w:tcPr>
          <w:p w14:paraId="45516BC1" w14:textId="0F62E777" w:rsidR="00E70D55" w:rsidRDefault="00000000">
            <w:pPr>
              <w:spacing w:after="0"/>
              <w:jc w:val="center"/>
            </w:pPr>
            <w:r>
              <w:rPr>
                <w:color w:val="484848"/>
              </w:rPr>
              <w:t>Most complex ◄───────────────────────</w:t>
            </w:r>
            <w:r w:rsidR="00070B04">
              <w:rPr>
                <w:b/>
                <w:bCs/>
              </w:rPr>
              <w:t xml:space="preserve"> </w:t>
            </w:r>
            <w:r w:rsidR="00070B04">
              <w:rPr>
                <w:b/>
                <w:bCs/>
              </w:rPr>
              <w:t>Learning Progression</w:t>
            </w:r>
            <w:r w:rsidR="00070B04">
              <w:rPr>
                <w:color w:val="484848"/>
              </w:rPr>
              <w:t xml:space="preserve"> </w:t>
            </w:r>
            <w:r>
              <w:rPr>
                <w:color w:val="484848"/>
              </w:rPr>
              <w:t>───────────────────────► Least complex</w:t>
            </w:r>
          </w:p>
        </w:tc>
      </w:tr>
      <w:tr w:rsidR="00E70D55" w14:paraId="45516BC4" w14:textId="77777777" w:rsidTr="00675549">
        <w:trPr>
          <w:trHeight w:val="50"/>
        </w:trPr>
        <w:tc>
          <w:tcPr>
            <w:tcW w:w="14384" w:type="dxa"/>
            <w:gridSpan w:val="5"/>
            <w:shd w:val="clear" w:color="auto" w:fill="D9E1F2"/>
            <w:noWrap/>
            <w:vAlign w:val="center"/>
          </w:tcPr>
          <w:p w14:paraId="45516BC3" w14:textId="77777777" w:rsidR="00E70D55" w:rsidRDefault="00000000">
            <w:pPr>
              <w:spacing w:after="0"/>
              <w:jc w:val="center"/>
            </w:pPr>
            <w:r>
              <w:rPr>
                <w:b/>
                <w:bCs/>
              </w:rPr>
              <w:t>Reading Standards for Informational Text</w:t>
            </w:r>
          </w:p>
        </w:tc>
      </w:tr>
      <w:tr w:rsidR="00E70D55" w14:paraId="45516BC6" w14:textId="77777777" w:rsidTr="00675549">
        <w:trPr>
          <w:trHeight w:val="50"/>
        </w:trPr>
        <w:tc>
          <w:tcPr>
            <w:tcW w:w="14384" w:type="dxa"/>
            <w:gridSpan w:val="5"/>
            <w:shd w:val="clear" w:color="auto" w:fill="FFFFFF"/>
            <w:noWrap/>
            <w:vAlign w:val="center"/>
          </w:tcPr>
          <w:p w14:paraId="45516BC5" w14:textId="77777777" w:rsidR="00E70D55" w:rsidRDefault="00000000">
            <w:pPr>
              <w:spacing w:after="0"/>
              <w:jc w:val="center"/>
            </w:pPr>
            <w:r>
              <w:rPr>
                <w:i/>
                <w:iCs/>
              </w:rPr>
              <w:t>Key Ideas and Details </w:t>
            </w:r>
          </w:p>
        </w:tc>
      </w:tr>
      <w:tr w:rsidR="00E70D55" w14:paraId="45516BD1" w14:textId="77777777" w:rsidTr="00675549">
        <w:trPr>
          <w:trHeight w:val="50"/>
        </w:trPr>
        <w:tc>
          <w:tcPr>
            <w:tcW w:w="2876" w:type="dxa"/>
            <w:noWrap/>
          </w:tcPr>
          <w:p w14:paraId="45516BC7" w14:textId="77777777" w:rsidR="00E70D55" w:rsidRDefault="00000000">
            <w:r>
              <w:rPr>
                <w:b/>
                <w:bCs/>
              </w:rPr>
              <w:t>RI.6.1:</w:t>
            </w:r>
            <w:r>
              <w:t xml:space="preserve"> Cite textual evidence to support analysis of what the text says explicitly as well as inferences drawn from the text.</w:t>
            </w:r>
          </w:p>
        </w:tc>
        <w:tc>
          <w:tcPr>
            <w:tcW w:w="2014" w:type="dxa"/>
            <w:noWrap/>
          </w:tcPr>
          <w:p w14:paraId="45516BC8" w14:textId="77777777" w:rsidR="00E70D55" w:rsidRDefault="00000000">
            <w:r>
              <w:rPr>
                <w:b/>
                <w:bCs/>
              </w:rPr>
              <w:t>RI.6.1a:</w:t>
            </w:r>
            <w:r>
              <w:t xml:space="preserve"> Find information in the text that is used to make an inference.</w:t>
            </w:r>
          </w:p>
        </w:tc>
        <w:tc>
          <w:tcPr>
            <w:tcW w:w="2014" w:type="dxa"/>
            <w:noWrap/>
          </w:tcPr>
          <w:p w14:paraId="45516BC9" w14:textId="77777777" w:rsidR="00E70D55" w:rsidRDefault="00000000">
            <w:r>
              <w:rPr>
                <w:b/>
                <w:bCs/>
              </w:rPr>
              <w:t>RI.6.1b:</w:t>
            </w:r>
            <w:r>
              <w:t xml:space="preserve"> Locate details in the text to answer literal questions about the text.</w:t>
            </w:r>
          </w:p>
        </w:tc>
        <w:tc>
          <w:tcPr>
            <w:tcW w:w="2014" w:type="dxa"/>
            <w:noWrap/>
          </w:tcPr>
          <w:p w14:paraId="45516BCA" w14:textId="77777777" w:rsidR="00E70D55" w:rsidRDefault="00000000">
            <w:r>
              <w:rPr>
                <w:b/>
                <w:bCs/>
              </w:rPr>
              <w:t>RI.6.1c:</w:t>
            </w:r>
            <w:r>
              <w:t xml:space="preserve"> Answer literal questions about the text.</w:t>
            </w:r>
          </w:p>
        </w:tc>
        <w:tc>
          <w:tcPr>
            <w:tcW w:w="5466" w:type="dxa"/>
            <w:noWrap/>
          </w:tcPr>
          <w:p w14:paraId="45516BCB" w14:textId="77777777" w:rsidR="00E70D55" w:rsidRDefault="00000000">
            <w:pPr>
              <w:numPr>
                <w:ilvl w:val="0"/>
                <w:numId w:val="13"/>
              </w:numPr>
            </w:pPr>
            <w:r>
              <w:t>Identify the events in each text located in the text the answer to literal questions in the informational text.</w:t>
            </w:r>
          </w:p>
          <w:p w14:paraId="45516BCC" w14:textId="77777777" w:rsidR="00E70D55" w:rsidRDefault="00000000">
            <w:pPr>
              <w:numPr>
                <w:ilvl w:val="0"/>
                <w:numId w:val="13"/>
              </w:numPr>
            </w:pPr>
            <w:r>
              <w:t>Identify given information as part of/not part of the informational text.</w:t>
            </w:r>
          </w:p>
          <w:p w14:paraId="45516BCD" w14:textId="77777777" w:rsidR="00E70D55" w:rsidRDefault="00000000">
            <w:pPr>
              <w:numPr>
                <w:ilvl w:val="0"/>
                <w:numId w:val="13"/>
              </w:numPr>
            </w:pPr>
            <w:r>
              <w:t>Answer literal questions about the informational text.</w:t>
            </w:r>
          </w:p>
          <w:p w14:paraId="45516BCE" w14:textId="77777777" w:rsidR="00E70D55" w:rsidRDefault="00000000">
            <w:pPr>
              <w:numPr>
                <w:ilvl w:val="0"/>
                <w:numId w:val="13"/>
              </w:numPr>
            </w:pPr>
            <w:r>
              <w:t>Identify key information in the informational text.</w:t>
            </w:r>
          </w:p>
          <w:p w14:paraId="45516BCF" w14:textId="77777777" w:rsidR="00E70D55" w:rsidRDefault="00000000">
            <w:pPr>
              <w:numPr>
                <w:ilvl w:val="0"/>
                <w:numId w:val="13"/>
              </w:numPr>
            </w:pPr>
            <w:r>
              <w:t>Actively engage in answering one or more questions related to the informational text.</w:t>
            </w:r>
          </w:p>
          <w:p w14:paraId="45516BD0" w14:textId="77777777" w:rsidR="00E70D55" w:rsidRDefault="00000000">
            <w:pPr>
              <w:numPr>
                <w:ilvl w:val="0"/>
                <w:numId w:val="13"/>
              </w:numPr>
            </w:pPr>
            <w:r>
              <w:t>Engage with informational text.</w:t>
            </w:r>
          </w:p>
        </w:tc>
      </w:tr>
      <w:tr w:rsidR="00E70D55" w14:paraId="45516BD3" w14:textId="77777777" w:rsidTr="00675549">
        <w:trPr>
          <w:trHeight w:val="50"/>
        </w:trPr>
        <w:tc>
          <w:tcPr>
            <w:tcW w:w="14384" w:type="dxa"/>
            <w:gridSpan w:val="5"/>
            <w:shd w:val="clear" w:color="auto" w:fill="FFFFFF"/>
            <w:noWrap/>
            <w:vAlign w:val="center"/>
          </w:tcPr>
          <w:p w14:paraId="45516BD2" w14:textId="77777777" w:rsidR="00E70D55" w:rsidRDefault="00000000">
            <w:pPr>
              <w:spacing w:after="0"/>
              <w:jc w:val="center"/>
            </w:pPr>
            <w:r>
              <w:rPr>
                <w:i/>
                <w:iCs/>
              </w:rPr>
              <w:t>Craft and Structure</w:t>
            </w:r>
          </w:p>
        </w:tc>
      </w:tr>
      <w:tr w:rsidR="00E70D55" w14:paraId="45516BE3" w14:textId="77777777" w:rsidTr="00675549">
        <w:trPr>
          <w:trHeight w:val="50"/>
        </w:trPr>
        <w:tc>
          <w:tcPr>
            <w:tcW w:w="2876" w:type="dxa"/>
            <w:noWrap/>
          </w:tcPr>
          <w:p w14:paraId="45516BD4" w14:textId="77777777" w:rsidR="00E70D55" w:rsidRDefault="00000000">
            <w:r>
              <w:rPr>
                <w:b/>
                <w:bCs/>
              </w:rPr>
              <w:t>RI.6.4:</w:t>
            </w:r>
            <w:r>
              <w:t xml:space="preserve"> Determine the meaning of words and phrases as they are used in a text, including figurative, connotative, and technical meanings.</w:t>
            </w:r>
          </w:p>
          <w:p w14:paraId="45516BD5" w14:textId="77777777" w:rsidR="00E70D55" w:rsidRDefault="00000000">
            <w:r>
              <w:t>See RL.6.4.,</w:t>
            </w:r>
          </w:p>
        </w:tc>
        <w:tc>
          <w:tcPr>
            <w:tcW w:w="2014" w:type="dxa"/>
            <w:noWrap/>
          </w:tcPr>
          <w:p w14:paraId="45516BD6" w14:textId="77777777" w:rsidR="00E70D55" w:rsidRDefault="00000000">
            <w:r>
              <w:rPr>
                <w:b/>
                <w:bCs/>
              </w:rPr>
              <w:t>RI.6.4a:</w:t>
            </w:r>
            <w:r>
              <w:t xml:space="preserve"> Explain the meaning of words or phrases as they are used in a text, including technical or connotative meanings.</w:t>
            </w:r>
          </w:p>
        </w:tc>
        <w:tc>
          <w:tcPr>
            <w:tcW w:w="2014" w:type="dxa"/>
            <w:noWrap/>
          </w:tcPr>
          <w:p w14:paraId="45516BD7" w14:textId="77777777" w:rsidR="00E70D55" w:rsidRDefault="00000000">
            <w:r>
              <w:rPr>
                <w:b/>
                <w:bCs/>
              </w:rPr>
              <w:t>RI.6.4b:</w:t>
            </w:r>
            <w:r>
              <w:t xml:space="preserve"> Identify words that evoke feelings or emotion.</w:t>
            </w:r>
          </w:p>
        </w:tc>
        <w:tc>
          <w:tcPr>
            <w:tcW w:w="2014" w:type="dxa"/>
            <w:noWrap/>
          </w:tcPr>
          <w:p w14:paraId="45516BD8" w14:textId="77777777" w:rsidR="00E70D55" w:rsidRDefault="00000000">
            <w:r>
              <w:rPr>
                <w:b/>
                <w:bCs/>
              </w:rPr>
              <w:t>RI.6.4c:</w:t>
            </w:r>
            <w:r>
              <w:t xml:space="preserve"> Match pictures or objects to words or phrases based on how they are used in a text.</w:t>
            </w:r>
          </w:p>
        </w:tc>
        <w:tc>
          <w:tcPr>
            <w:tcW w:w="5466" w:type="dxa"/>
            <w:noWrap/>
          </w:tcPr>
          <w:p w14:paraId="45516BD9" w14:textId="77777777" w:rsidR="00E70D55" w:rsidRDefault="00000000">
            <w:r>
              <w:rPr>
                <w:b/>
                <w:bCs/>
              </w:rPr>
              <w:t>Between complexity a and b:</w:t>
            </w:r>
          </w:p>
          <w:p w14:paraId="45516BDA" w14:textId="77777777" w:rsidR="00E70D55" w:rsidRDefault="00000000">
            <w:pPr>
              <w:numPr>
                <w:ilvl w:val="0"/>
                <w:numId w:val="14"/>
              </w:numPr>
            </w:pPr>
            <w:r>
              <w:t>Identify examples of figurative, connotative, and/or technical language within the text.</w:t>
            </w:r>
          </w:p>
          <w:p w14:paraId="45516BDB" w14:textId="77777777" w:rsidR="00E70D55" w:rsidRDefault="00000000">
            <w:r>
              <w:rPr>
                <w:b/>
                <w:bCs/>
              </w:rPr>
              <w:t>Between complexity b and c:</w:t>
            </w:r>
          </w:p>
          <w:p w14:paraId="45516BDC" w14:textId="77777777" w:rsidR="00E70D55" w:rsidRDefault="00000000">
            <w:pPr>
              <w:numPr>
                <w:ilvl w:val="0"/>
                <w:numId w:val="15"/>
              </w:numPr>
            </w:pPr>
            <w:r>
              <w:t>Identify words that describe a personal feeling or emotion.</w:t>
            </w:r>
          </w:p>
          <w:p w14:paraId="45516BDD" w14:textId="77777777" w:rsidR="00E70D55" w:rsidRDefault="00000000">
            <w:pPr>
              <w:numPr>
                <w:ilvl w:val="0"/>
                <w:numId w:val="15"/>
              </w:numPr>
            </w:pPr>
            <w:r>
              <w:t>Identify technical language as words related to a specific subject or trade.</w:t>
            </w:r>
          </w:p>
          <w:p w14:paraId="45516BDE" w14:textId="77777777" w:rsidR="00E70D55" w:rsidRDefault="00000000">
            <w:pPr>
              <w:numPr>
                <w:ilvl w:val="0"/>
                <w:numId w:val="15"/>
              </w:numPr>
            </w:pPr>
            <w:r>
              <w:t>Identify connotative language as an idea or feeling that a word invokes in addition to its literal or primary meaning. (e.g. synonyms, hidden meaning, association).</w:t>
            </w:r>
          </w:p>
          <w:p w14:paraId="45516BDF" w14:textId="77777777" w:rsidR="00E70D55" w:rsidRDefault="00000000">
            <w:pPr>
              <w:numPr>
                <w:ilvl w:val="0"/>
                <w:numId w:val="15"/>
              </w:numPr>
            </w:pPr>
            <w:r>
              <w:t>Identify figurative language as metaphorical, nonliteral, and/or symbolic.</w:t>
            </w:r>
          </w:p>
          <w:p w14:paraId="45516BE0" w14:textId="77777777" w:rsidR="00E70D55" w:rsidRDefault="00000000">
            <w:pPr>
              <w:numPr>
                <w:ilvl w:val="0"/>
                <w:numId w:val="15"/>
              </w:numPr>
            </w:pPr>
            <w:r>
              <w:t>Identify that information text contains figurative, connotative and technical language.</w:t>
            </w:r>
          </w:p>
          <w:p w14:paraId="45516BE1" w14:textId="77777777" w:rsidR="00E70D55" w:rsidRDefault="00000000">
            <w:pPr>
              <w:numPr>
                <w:ilvl w:val="0"/>
                <w:numId w:val="15"/>
              </w:numPr>
            </w:pPr>
            <w:r>
              <w:t>Recognize that spoken and written language conveys meaning.</w:t>
            </w:r>
          </w:p>
          <w:p w14:paraId="45516BE2" w14:textId="77777777" w:rsidR="00E70D55" w:rsidRDefault="00000000">
            <w:pPr>
              <w:numPr>
                <w:ilvl w:val="0"/>
                <w:numId w:val="15"/>
              </w:numPr>
            </w:pPr>
            <w:r>
              <w:t>Actively engage with objects, tactile graphics, or other sensory experiences related to better understand the meaning of words in a text.</w:t>
            </w:r>
          </w:p>
        </w:tc>
      </w:tr>
    </w:tbl>
    <w:p w14:paraId="26C7BB05" w14:textId="77777777" w:rsidR="00675549" w:rsidRDefault="00675549">
      <w:pPr>
        <w:spacing w:after="0"/>
        <w:jc w:val="center"/>
        <w:rPr>
          <w:b/>
          <w:bCs/>
        </w:rPr>
        <w:sectPr w:rsidR="00675549">
          <w:headerReference w:type="default" r:id="rId14"/>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70D55" w14:paraId="45516BE5" w14:textId="77777777" w:rsidTr="00675549">
        <w:trPr>
          <w:trHeight w:val="50"/>
        </w:trPr>
        <w:tc>
          <w:tcPr>
            <w:tcW w:w="14384" w:type="dxa"/>
            <w:gridSpan w:val="5"/>
            <w:shd w:val="clear" w:color="auto" w:fill="D9E1F2"/>
            <w:noWrap/>
            <w:vAlign w:val="center"/>
          </w:tcPr>
          <w:p w14:paraId="45516BE4" w14:textId="77777777" w:rsidR="00E70D55" w:rsidRDefault="00000000">
            <w:pPr>
              <w:spacing w:after="0"/>
              <w:jc w:val="center"/>
            </w:pPr>
            <w:r>
              <w:rPr>
                <w:b/>
                <w:bCs/>
              </w:rPr>
              <w:lastRenderedPageBreak/>
              <w:t>Writing</w:t>
            </w:r>
          </w:p>
        </w:tc>
      </w:tr>
      <w:tr w:rsidR="00E70D55" w14:paraId="45516BE7" w14:textId="77777777" w:rsidTr="00675549">
        <w:trPr>
          <w:trHeight w:val="50"/>
        </w:trPr>
        <w:tc>
          <w:tcPr>
            <w:tcW w:w="14384" w:type="dxa"/>
            <w:gridSpan w:val="5"/>
            <w:shd w:val="clear" w:color="auto" w:fill="FFFFFF"/>
            <w:noWrap/>
            <w:vAlign w:val="center"/>
          </w:tcPr>
          <w:p w14:paraId="45516BE6" w14:textId="77777777" w:rsidR="00E70D55" w:rsidRDefault="00000000">
            <w:pPr>
              <w:spacing w:after="0"/>
              <w:jc w:val="center"/>
            </w:pPr>
            <w:r>
              <w:rPr>
                <w:i/>
                <w:iCs/>
              </w:rPr>
              <w:t>Research to Build and Present Knowledge</w:t>
            </w:r>
          </w:p>
        </w:tc>
      </w:tr>
      <w:tr w:rsidR="00E70D55" w14:paraId="45516BF2" w14:textId="77777777" w:rsidTr="00675549">
        <w:trPr>
          <w:trHeight w:val="50"/>
        </w:trPr>
        <w:tc>
          <w:tcPr>
            <w:tcW w:w="2876" w:type="dxa"/>
            <w:noWrap/>
          </w:tcPr>
          <w:p w14:paraId="45516BE8" w14:textId="77777777" w:rsidR="00E70D55" w:rsidRDefault="00000000">
            <w:r>
              <w:rPr>
                <w:b/>
                <w:bCs/>
              </w:rPr>
              <w:t>W.6.8:</w:t>
            </w:r>
            <w: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tc>
        <w:tc>
          <w:tcPr>
            <w:tcW w:w="2014" w:type="dxa"/>
            <w:noWrap/>
          </w:tcPr>
          <w:p w14:paraId="45516BE9" w14:textId="77777777" w:rsidR="00E70D55" w:rsidRDefault="00000000">
            <w:r>
              <w:rPr>
                <w:b/>
                <w:bCs/>
              </w:rPr>
              <w:t>W.6.8a:</w:t>
            </w:r>
            <w:r>
              <w:t xml:space="preserve"> Select information from several sources and organize it to expand knowledge on a topic.</w:t>
            </w:r>
          </w:p>
        </w:tc>
        <w:tc>
          <w:tcPr>
            <w:tcW w:w="2014" w:type="dxa"/>
            <w:noWrap/>
          </w:tcPr>
          <w:p w14:paraId="45516BEA" w14:textId="77777777" w:rsidR="00E70D55" w:rsidRDefault="00000000">
            <w:r>
              <w:rPr>
                <w:b/>
                <w:bCs/>
              </w:rPr>
              <w:t>W.6.8b:</w:t>
            </w:r>
            <w:r>
              <w:t xml:space="preserve"> Select information from a source to support a position or summarize a position about a topic.</w:t>
            </w:r>
          </w:p>
        </w:tc>
        <w:tc>
          <w:tcPr>
            <w:tcW w:w="2014" w:type="dxa"/>
            <w:noWrap/>
          </w:tcPr>
          <w:p w14:paraId="45516BEB" w14:textId="77777777" w:rsidR="00E70D55" w:rsidRDefault="00000000">
            <w:r>
              <w:rPr>
                <w:b/>
                <w:bCs/>
              </w:rPr>
              <w:t>W.6.8c:</w:t>
            </w:r>
            <w:r>
              <w:t xml:space="preserve"> Search for information from print and digital resources using key words, phrases, or questions.</w:t>
            </w:r>
          </w:p>
        </w:tc>
        <w:tc>
          <w:tcPr>
            <w:tcW w:w="5466" w:type="dxa"/>
            <w:noWrap/>
          </w:tcPr>
          <w:p w14:paraId="45516BEC" w14:textId="77777777" w:rsidR="00E70D55" w:rsidRDefault="00000000">
            <w:pPr>
              <w:numPr>
                <w:ilvl w:val="0"/>
                <w:numId w:val="16"/>
              </w:numPr>
            </w:pPr>
            <w:r>
              <w:t>Distinguish relevant sources from irrelevant sources.</w:t>
            </w:r>
          </w:p>
          <w:p w14:paraId="45516BED" w14:textId="77777777" w:rsidR="00E70D55" w:rsidRDefault="00000000">
            <w:pPr>
              <w:numPr>
                <w:ilvl w:val="0"/>
                <w:numId w:val="16"/>
              </w:numPr>
            </w:pPr>
            <w:r>
              <w:t>Identify how to cite sources.</w:t>
            </w:r>
          </w:p>
          <w:p w14:paraId="45516BEE" w14:textId="77777777" w:rsidR="00E70D55" w:rsidRDefault="00000000">
            <w:pPr>
              <w:numPr>
                <w:ilvl w:val="0"/>
                <w:numId w:val="16"/>
              </w:numPr>
            </w:pPr>
            <w:r>
              <w:t>Identify the research process.</w:t>
            </w:r>
          </w:p>
          <w:p w14:paraId="45516BEF" w14:textId="77777777" w:rsidR="00E70D55" w:rsidRDefault="00000000">
            <w:pPr>
              <w:numPr>
                <w:ilvl w:val="0"/>
                <w:numId w:val="16"/>
              </w:numPr>
            </w:pPr>
            <w:r>
              <w:t>Identify how to organize research.</w:t>
            </w:r>
          </w:p>
          <w:p w14:paraId="45516BF0" w14:textId="77777777" w:rsidR="00E70D55" w:rsidRDefault="00000000">
            <w:pPr>
              <w:numPr>
                <w:ilvl w:val="0"/>
                <w:numId w:val="16"/>
              </w:numPr>
            </w:pPr>
            <w:r>
              <w:t>Distinguish key ideas from irrelevant ideas within a source.</w:t>
            </w:r>
          </w:p>
          <w:p w14:paraId="45516BF1" w14:textId="77777777" w:rsidR="00E70D55" w:rsidRDefault="00000000">
            <w:pPr>
              <w:numPr>
                <w:ilvl w:val="0"/>
                <w:numId w:val="16"/>
              </w:numPr>
            </w:pPr>
            <w:r>
              <w:t>Actively engage in shared review of sources on a chosen topic.</w:t>
            </w:r>
          </w:p>
        </w:tc>
      </w:tr>
      <w:tr w:rsidR="00E70D55" w14:paraId="45516BFD" w14:textId="77777777" w:rsidTr="00675549">
        <w:trPr>
          <w:trHeight w:val="50"/>
        </w:trPr>
        <w:tc>
          <w:tcPr>
            <w:tcW w:w="2876" w:type="dxa"/>
            <w:noWrap/>
          </w:tcPr>
          <w:p w14:paraId="45516BF3" w14:textId="77777777" w:rsidR="00E70D55" w:rsidRDefault="00000000">
            <w:r>
              <w:rPr>
                <w:b/>
                <w:bCs/>
              </w:rPr>
              <w:t>W.6.9:</w:t>
            </w:r>
            <w:r>
              <w:t xml:space="preserve"> Draw evidence from literary or informational texts to support analysis, reflection, and research.</w:t>
            </w:r>
          </w:p>
          <w:p w14:paraId="45516BF4" w14:textId="77777777" w:rsidR="00E70D55" w:rsidRDefault="00000000">
            <w:pPr>
              <w:numPr>
                <w:ilvl w:val="0"/>
                <w:numId w:val="17"/>
              </w:numPr>
            </w:pPr>
            <w:r>
              <w:t>Apply grade 6 reading standards to literature (e.g., “Compare and contrast texts in different forms or genres [e.g., stories and poems; historical novels and fantasy stories] in terms of their approaches to similar themes and topics”).</w:t>
            </w:r>
          </w:p>
          <w:p w14:paraId="45516BF5" w14:textId="77777777" w:rsidR="00E70D55" w:rsidRDefault="00000000">
            <w:pPr>
              <w:numPr>
                <w:ilvl w:val="0"/>
                <w:numId w:val="17"/>
              </w:numPr>
            </w:pPr>
            <w:r>
              <w:t>Apply grade 6 reading standards to literary nonfiction (e.g., “Trace and evaluate the argument and specific claims in a text, distinguishing claims that are supported by reasons and evidence from claims that are not”).</w:t>
            </w:r>
          </w:p>
        </w:tc>
        <w:tc>
          <w:tcPr>
            <w:tcW w:w="2014" w:type="dxa"/>
            <w:noWrap/>
          </w:tcPr>
          <w:p w14:paraId="45516BF6" w14:textId="77777777" w:rsidR="00E70D55" w:rsidRDefault="00000000">
            <w:r>
              <w:rPr>
                <w:b/>
                <w:bCs/>
              </w:rPr>
              <w:t>W.6.9a:</w:t>
            </w:r>
            <w:r>
              <w:t xml:space="preserve"> Select information from several relevant and reliable sources and organize it to expand knowledge.</w:t>
            </w:r>
          </w:p>
        </w:tc>
        <w:tc>
          <w:tcPr>
            <w:tcW w:w="2014" w:type="dxa"/>
            <w:noWrap/>
          </w:tcPr>
          <w:p w14:paraId="45516BF7" w14:textId="77777777" w:rsidR="00E70D55" w:rsidRDefault="00000000">
            <w:r>
              <w:rPr>
                <w:b/>
                <w:bCs/>
              </w:rPr>
              <w:t>W.6.9b:</w:t>
            </w:r>
            <w:r>
              <w:t xml:space="preserve"> Select information from relevant and reliable sources to support a position or summarize information.</w:t>
            </w:r>
          </w:p>
        </w:tc>
        <w:tc>
          <w:tcPr>
            <w:tcW w:w="2014" w:type="dxa"/>
            <w:noWrap/>
          </w:tcPr>
          <w:p w14:paraId="45516BF8" w14:textId="77777777" w:rsidR="00E70D55" w:rsidRDefault="00000000">
            <w:r>
              <w:rPr>
                <w:b/>
                <w:bCs/>
              </w:rPr>
              <w:t>W.6.9c:</w:t>
            </w:r>
            <w:r>
              <w:t xml:space="preserve"> Read information from both literary and informational texts about the same topic.</w:t>
            </w:r>
          </w:p>
        </w:tc>
        <w:tc>
          <w:tcPr>
            <w:tcW w:w="5466" w:type="dxa"/>
            <w:noWrap/>
          </w:tcPr>
          <w:p w14:paraId="45516BF9" w14:textId="77777777" w:rsidR="00E70D55" w:rsidRDefault="00000000">
            <w:pPr>
              <w:numPr>
                <w:ilvl w:val="0"/>
                <w:numId w:val="18"/>
              </w:numPr>
            </w:pPr>
            <w:r>
              <w:t>Determine evidence that will support the claims in a text.</w:t>
            </w:r>
          </w:p>
          <w:p w14:paraId="45516BFA" w14:textId="77777777" w:rsidR="00E70D55" w:rsidRDefault="00000000">
            <w:pPr>
              <w:numPr>
                <w:ilvl w:val="0"/>
                <w:numId w:val="18"/>
              </w:numPr>
            </w:pPr>
            <w:r>
              <w:t>Identify a claim.</w:t>
            </w:r>
          </w:p>
          <w:p w14:paraId="45516BFB" w14:textId="77777777" w:rsidR="00E70D55" w:rsidRDefault="00000000">
            <w:pPr>
              <w:numPr>
                <w:ilvl w:val="0"/>
                <w:numId w:val="18"/>
              </w:numPr>
            </w:pPr>
            <w:r>
              <w:t>Determine skills acquired in the reading literature, reading information text.</w:t>
            </w:r>
          </w:p>
          <w:p w14:paraId="45516BFC" w14:textId="77777777" w:rsidR="00E70D55" w:rsidRDefault="00000000">
            <w:pPr>
              <w:numPr>
                <w:ilvl w:val="0"/>
                <w:numId w:val="18"/>
              </w:numPr>
            </w:pPr>
            <w:r>
              <w:t>Actively explore.</w:t>
            </w:r>
          </w:p>
        </w:tc>
      </w:tr>
    </w:tbl>
    <w:p w14:paraId="26DAA7E3" w14:textId="77777777" w:rsidR="00675549" w:rsidRDefault="00675549">
      <w:pPr>
        <w:spacing w:after="0"/>
        <w:jc w:val="center"/>
        <w:rPr>
          <w:b/>
          <w:bCs/>
        </w:rPr>
        <w:sectPr w:rsidR="00675549">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70D55" w14:paraId="45516BFF" w14:textId="77777777" w:rsidTr="00675549">
        <w:trPr>
          <w:trHeight w:val="50"/>
        </w:trPr>
        <w:tc>
          <w:tcPr>
            <w:tcW w:w="14384" w:type="dxa"/>
            <w:gridSpan w:val="5"/>
            <w:shd w:val="clear" w:color="auto" w:fill="D9E1F2"/>
            <w:noWrap/>
            <w:vAlign w:val="center"/>
          </w:tcPr>
          <w:p w14:paraId="45516BFE" w14:textId="77777777" w:rsidR="00E70D55" w:rsidRDefault="00000000">
            <w:pPr>
              <w:spacing w:after="0"/>
              <w:jc w:val="center"/>
            </w:pPr>
            <w:r>
              <w:rPr>
                <w:b/>
                <w:bCs/>
              </w:rPr>
              <w:lastRenderedPageBreak/>
              <w:t>Speaking and Listening</w:t>
            </w:r>
          </w:p>
        </w:tc>
      </w:tr>
      <w:tr w:rsidR="00E70D55" w14:paraId="45516C01" w14:textId="77777777" w:rsidTr="00675549">
        <w:trPr>
          <w:trHeight w:val="50"/>
        </w:trPr>
        <w:tc>
          <w:tcPr>
            <w:tcW w:w="14384" w:type="dxa"/>
            <w:gridSpan w:val="5"/>
            <w:shd w:val="clear" w:color="auto" w:fill="FFFFFF"/>
            <w:noWrap/>
            <w:vAlign w:val="center"/>
          </w:tcPr>
          <w:p w14:paraId="45516C00" w14:textId="77777777" w:rsidR="00E70D55" w:rsidRDefault="00000000">
            <w:pPr>
              <w:spacing w:after="0"/>
              <w:jc w:val="center"/>
            </w:pPr>
            <w:r>
              <w:rPr>
                <w:i/>
                <w:iCs/>
              </w:rPr>
              <w:t>Comprehension and Collaboration</w:t>
            </w:r>
          </w:p>
        </w:tc>
      </w:tr>
      <w:tr w:rsidR="00E70D55" w14:paraId="45516C0F" w14:textId="77777777" w:rsidTr="00675549">
        <w:trPr>
          <w:trHeight w:val="50"/>
        </w:trPr>
        <w:tc>
          <w:tcPr>
            <w:tcW w:w="2876" w:type="dxa"/>
            <w:noWrap/>
          </w:tcPr>
          <w:p w14:paraId="45516C02" w14:textId="77777777" w:rsidR="00E70D55" w:rsidRDefault="00000000">
            <w:r>
              <w:rPr>
                <w:b/>
                <w:bCs/>
              </w:rPr>
              <w:t>SL.6.1:</w:t>
            </w:r>
            <w:r>
              <w:t xml:space="preserve"> Engage effectively in a range of collaborative discussions (one-on-one, in groups, and teacher-led) with diverse partners on grade 6 topics, texts, and issues, building on others’ ideas and expressing their own clearly.</w:t>
            </w:r>
          </w:p>
          <w:p w14:paraId="45516C03" w14:textId="77777777" w:rsidR="00E70D55" w:rsidRDefault="00000000">
            <w:pPr>
              <w:numPr>
                <w:ilvl w:val="0"/>
                <w:numId w:val="19"/>
              </w:numPr>
            </w:pPr>
            <w:r>
              <w:t>Come to discussions prepared, having read or studied required material; explicitly draw on that preparation by referring to evidence on the topic, text, or issue to probe and reflect on ideas under discussion.</w:t>
            </w:r>
          </w:p>
          <w:p w14:paraId="45516C04" w14:textId="77777777" w:rsidR="00E70D55" w:rsidRDefault="00000000">
            <w:pPr>
              <w:numPr>
                <w:ilvl w:val="0"/>
                <w:numId w:val="19"/>
              </w:numPr>
            </w:pPr>
            <w:r>
              <w:t>Follow rules for collegial discussions, set specific goals and deadlines, and define individual roles as needed.</w:t>
            </w:r>
          </w:p>
          <w:p w14:paraId="45516C05" w14:textId="77777777" w:rsidR="00E70D55" w:rsidRDefault="00000000">
            <w:pPr>
              <w:numPr>
                <w:ilvl w:val="0"/>
                <w:numId w:val="19"/>
              </w:numPr>
            </w:pPr>
            <w:r>
              <w:t>Pose and respond to specific questions with elaboration and detail by making comments that contribute to the topic, text, or issue under discussion.</w:t>
            </w:r>
          </w:p>
          <w:p w14:paraId="45516C06" w14:textId="77777777" w:rsidR="00E70D55" w:rsidRDefault="00000000">
            <w:pPr>
              <w:numPr>
                <w:ilvl w:val="0"/>
                <w:numId w:val="19"/>
              </w:numPr>
            </w:pPr>
            <w:r>
              <w:t>Review the key ideas expressed and demonstrate understanding of multiple perspectives through reflection and paraphrasing.</w:t>
            </w:r>
          </w:p>
        </w:tc>
        <w:tc>
          <w:tcPr>
            <w:tcW w:w="2014" w:type="dxa"/>
            <w:noWrap/>
          </w:tcPr>
          <w:p w14:paraId="45516C07" w14:textId="77777777" w:rsidR="00E70D55" w:rsidRDefault="00000000">
            <w:r>
              <w:rPr>
                <w:b/>
                <w:bCs/>
              </w:rPr>
              <w:t>SL.6.1a:</w:t>
            </w:r>
            <w:r>
              <w:t xml:space="preserve"> Ask questions relevant to specific parts of the topic under discussion; share one idea.</w:t>
            </w:r>
          </w:p>
        </w:tc>
        <w:tc>
          <w:tcPr>
            <w:tcW w:w="2014" w:type="dxa"/>
            <w:noWrap/>
          </w:tcPr>
          <w:p w14:paraId="45516C08" w14:textId="77777777" w:rsidR="00E70D55" w:rsidRDefault="00000000">
            <w:r>
              <w:rPr>
                <w:b/>
                <w:bCs/>
              </w:rPr>
              <w:t>SL.6.1b:</w:t>
            </w:r>
            <w:r>
              <w:t xml:space="preserve"> Actively listen to others and respond to their questions.</w:t>
            </w:r>
          </w:p>
        </w:tc>
        <w:tc>
          <w:tcPr>
            <w:tcW w:w="2014" w:type="dxa"/>
            <w:noWrap/>
          </w:tcPr>
          <w:p w14:paraId="45516C09" w14:textId="77777777" w:rsidR="00E70D55" w:rsidRDefault="00000000">
            <w:r>
              <w:rPr>
                <w:b/>
                <w:bCs/>
              </w:rPr>
              <w:t>SL.6.1c:</w:t>
            </w:r>
            <w:r>
              <w:t xml:space="preserve"> Actively listen to one other person and respond to questions (use body language and gestures as signs of agreeing or disagreeing with the discussion).</w:t>
            </w:r>
          </w:p>
        </w:tc>
        <w:tc>
          <w:tcPr>
            <w:tcW w:w="5466" w:type="dxa"/>
            <w:noWrap/>
          </w:tcPr>
          <w:p w14:paraId="45516C0A" w14:textId="77777777" w:rsidR="00E70D55" w:rsidRDefault="00000000">
            <w:pPr>
              <w:numPr>
                <w:ilvl w:val="0"/>
                <w:numId w:val="20"/>
              </w:numPr>
            </w:pPr>
            <w:r>
              <w:t>Demonstrate body language that indicates agreement.</w:t>
            </w:r>
          </w:p>
          <w:p w14:paraId="45516C0B" w14:textId="77777777" w:rsidR="00E70D55" w:rsidRDefault="00000000">
            <w:pPr>
              <w:numPr>
                <w:ilvl w:val="0"/>
                <w:numId w:val="20"/>
              </w:numPr>
            </w:pPr>
            <w:r>
              <w:t>Demonstrate body language that indicates disagreement with an idea.</w:t>
            </w:r>
          </w:p>
          <w:p w14:paraId="45516C0C" w14:textId="77777777" w:rsidR="00E70D55" w:rsidRDefault="00000000">
            <w:pPr>
              <w:numPr>
                <w:ilvl w:val="0"/>
                <w:numId w:val="20"/>
              </w:numPr>
            </w:pPr>
            <w:r>
              <w:t>Employ active listening skills (e.g., paraphrase points made by the speaker, verbalize understanding of the speaker’s point, etc.).</w:t>
            </w:r>
          </w:p>
          <w:p w14:paraId="45516C0D" w14:textId="77777777" w:rsidR="00E70D55" w:rsidRDefault="00000000">
            <w:pPr>
              <w:numPr>
                <w:ilvl w:val="0"/>
                <w:numId w:val="20"/>
              </w:numPr>
            </w:pPr>
            <w:r>
              <w:t>Distinguish key ideas from irrelevant ideas within a text.</w:t>
            </w:r>
          </w:p>
          <w:p w14:paraId="45516C0E" w14:textId="77777777" w:rsidR="00E70D55" w:rsidRDefault="00000000">
            <w:pPr>
              <w:numPr>
                <w:ilvl w:val="0"/>
                <w:numId w:val="20"/>
              </w:numPr>
            </w:pPr>
            <w:r>
              <w:t>Actively engage in verbal and/or nonverbal communication with peers.</w:t>
            </w:r>
          </w:p>
        </w:tc>
      </w:tr>
      <w:tr w:rsidR="00E70D55" w14:paraId="45516C11" w14:textId="77777777" w:rsidTr="00675549">
        <w:trPr>
          <w:trHeight w:val="50"/>
        </w:trPr>
        <w:tc>
          <w:tcPr>
            <w:tcW w:w="14384" w:type="dxa"/>
            <w:gridSpan w:val="5"/>
            <w:shd w:val="clear" w:color="auto" w:fill="D9E1F2"/>
            <w:noWrap/>
            <w:vAlign w:val="center"/>
          </w:tcPr>
          <w:p w14:paraId="45516C10" w14:textId="77777777" w:rsidR="00E70D55" w:rsidRDefault="00000000">
            <w:pPr>
              <w:spacing w:after="0"/>
              <w:jc w:val="center"/>
            </w:pPr>
            <w:r>
              <w:rPr>
                <w:b/>
                <w:bCs/>
              </w:rPr>
              <w:t>Language</w:t>
            </w:r>
          </w:p>
        </w:tc>
      </w:tr>
      <w:tr w:rsidR="00E70D55" w14:paraId="45516C13" w14:textId="77777777" w:rsidTr="00675549">
        <w:trPr>
          <w:trHeight w:val="50"/>
        </w:trPr>
        <w:tc>
          <w:tcPr>
            <w:tcW w:w="14384" w:type="dxa"/>
            <w:gridSpan w:val="5"/>
            <w:shd w:val="clear" w:color="auto" w:fill="FFFFFF"/>
            <w:noWrap/>
            <w:vAlign w:val="center"/>
          </w:tcPr>
          <w:p w14:paraId="45516C12" w14:textId="77777777" w:rsidR="00E70D55" w:rsidRDefault="00000000">
            <w:pPr>
              <w:spacing w:after="0"/>
              <w:jc w:val="center"/>
            </w:pPr>
            <w:r>
              <w:rPr>
                <w:i/>
                <w:iCs/>
              </w:rPr>
              <w:t>Vocabulary Acquisition and Use</w:t>
            </w:r>
          </w:p>
        </w:tc>
      </w:tr>
      <w:tr w:rsidR="00E70D55" w14:paraId="45516C26" w14:textId="77777777" w:rsidTr="00675549">
        <w:trPr>
          <w:trHeight w:val="50"/>
        </w:trPr>
        <w:tc>
          <w:tcPr>
            <w:tcW w:w="2876" w:type="dxa"/>
            <w:noWrap/>
          </w:tcPr>
          <w:p w14:paraId="45516C14" w14:textId="77777777" w:rsidR="00E70D55" w:rsidRDefault="00000000">
            <w:r>
              <w:rPr>
                <w:b/>
                <w:bCs/>
              </w:rPr>
              <w:t>L.6.4:</w:t>
            </w:r>
            <w:r>
              <w:t xml:space="preserve"> Determine or clarify the meaning of unknown and multiple-meaning words and </w:t>
            </w:r>
            <w:r>
              <w:lastRenderedPageBreak/>
              <w:t>phrases based on grade 6 reading and content, choosing flexibly from a range of strategies.</w:t>
            </w:r>
          </w:p>
          <w:p w14:paraId="45516C15" w14:textId="77777777" w:rsidR="00E70D55" w:rsidRDefault="00000000">
            <w:pPr>
              <w:numPr>
                <w:ilvl w:val="0"/>
                <w:numId w:val="21"/>
              </w:numPr>
            </w:pPr>
            <w:r>
              <w:t>Use context (e.g., the overall meaning of a sentence or paragraph; a word’s position or function in a sentence) as a clue to the meaning of a word or phrase.</w:t>
            </w:r>
          </w:p>
          <w:p w14:paraId="45516C16" w14:textId="77777777" w:rsidR="00E70D55" w:rsidRDefault="00000000">
            <w:pPr>
              <w:numPr>
                <w:ilvl w:val="0"/>
                <w:numId w:val="21"/>
              </w:numPr>
            </w:pPr>
            <w:r>
              <w:t>Use common, grade-appropriate Greek or Latin affixes and roots as clues to the meaning of a word (e.g., audience, auditory, audible).</w:t>
            </w:r>
          </w:p>
          <w:p w14:paraId="45516C17" w14:textId="77777777" w:rsidR="00E70D55" w:rsidRDefault="00000000">
            <w:pPr>
              <w:numPr>
                <w:ilvl w:val="0"/>
                <w:numId w:val="21"/>
              </w:numPr>
            </w:pPr>
            <w:r>
              <w:t>Consult reference materials (e.g., dictionaries, glossaries, thesauruses), both print and digital, to find the pronunciation of a word or determine or clarify its precise meaning or part of speech.</w:t>
            </w:r>
          </w:p>
          <w:p w14:paraId="45516C18" w14:textId="77777777" w:rsidR="00E70D55" w:rsidRDefault="00000000">
            <w:pPr>
              <w:numPr>
                <w:ilvl w:val="0"/>
                <w:numId w:val="21"/>
              </w:numPr>
            </w:pPr>
            <w:r>
              <w:t>Verify the preliminary determination of the meaning of a word or phrase (e.g., by checking the inferred meaning in context or in a dictionary).</w:t>
            </w:r>
          </w:p>
        </w:tc>
        <w:tc>
          <w:tcPr>
            <w:tcW w:w="2014" w:type="dxa"/>
            <w:noWrap/>
          </w:tcPr>
          <w:p w14:paraId="45516C19" w14:textId="77777777" w:rsidR="00E70D55" w:rsidRDefault="00000000">
            <w:r>
              <w:rPr>
                <w:b/>
                <w:bCs/>
              </w:rPr>
              <w:lastRenderedPageBreak/>
              <w:t>L.6.4a:</w:t>
            </w:r>
            <w:r>
              <w:t xml:space="preserve"> Use context clues, word structure, or </w:t>
            </w:r>
            <w:r>
              <w:lastRenderedPageBreak/>
              <w:t>reference materials to determine the meaning of unfamiliar words or phrases.</w:t>
            </w:r>
          </w:p>
        </w:tc>
        <w:tc>
          <w:tcPr>
            <w:tcW w:w="2014" w:type="dxa"/>
            <w:noWrap/>
          </w:tcPr>
          <w:p w14:paraId="45516C1A" w14:textId="77777777" w:rsidR="00E70D55" w:rsidRDefault="00000000">
            <w:r>
              <w:rPr>
                <w:b/>
                <w:bCs/>
              </w:rPr>
              <w:lastRenderedPageBreak/>
              <w:t>L.6.4b:</w:t>
            </w:r>
            <w:r>
              <w:t xml:space="preserve"> Use sentence or paragraph-level </w:t>
            </w:r>
            <w:r>
              <w:lastRenderedPageBreak/>
              <w:t xml:space="preserve">context to determine the meaning of a word in a particular context; apply understanding of common affixes (e.g., </w:t>
            </w:r>
            <w:proofErr w:type="gramStart"/>
            <w:r>
              <w:t>un ,</w:t>
            </w:r>
            <w:proofErr w:type="gramEnd"/>
            <w:r>
              <w:t xml:space="preserve"> re-, -ed, -es, </w:t>
            </w:r>
            <w:proofErr w:type="spellStart"/>
            <w:r>
              <w:t>ing</w:t>
            </w:r>
            <w:proofErr w:type="spellEnd"/>
            <w:r>
              <w:t>) to determine word meaning.</w:t>
            </w:r>
          </w:p>
        </w:tc>
        <w:tc>
          <w:tcPr>
            <w:tcW w:w="2014" w:type="dxa"/>
            <w:noWrap/>
          </w:tcPr>
          <w:p w14:paraId="45516C1B" w14:textId="77777777" w:rsidR="00E70D55" w:rsidRDefault="00000000">
            <w:r>
              <w:rPr>
                <w:b/>
                <w:bCs/>
              </w:rPr>
              <w:lastRenderedPageBreak/>
              <w:t>L.6.4c:</w:t>
            </w:r>
            <w:r>
              <w:t xml:space="preserve"> Determine the meaning of a word using context </w:t>
            </w:r>
            <w:r>
              <w:lastRenderedPageBreak/>
              <w:t>clues, including graphics and/or word root and common morphemes.</w:t>
            </w:r>
          </w:p>
        </w:tc>
        <w:tc>
          <w:tcPr>
            <w:tcW w:w="5466" w:type="dxa"/>
            <w:noWrap/>
          </w:tcPr>
          <w:p w14:paraId="45516C1C" w14:textId="77777777" w:rsidR="00E70D55" w:rsidRDefault="00000000">
            <w:pPr>
              <w:numPr>
                <w:ilvl w:val="0"/>
                <w:numId w:val="22"/>
              </w:numPr>
            </w:pPr>
            <w:r>
              <w:lastRenderedPageBreak/>
              <w:t>Connect a word or picture to its correct meaning.</w:t>
            </w:r>
          </w:p>
          <w:p w14:paraId="45516C1D" w14:textId="77777777" w:rsidR="00E70D55" w:rsidRDefault="00000000">
            <w:pPr>
              <w:numPr>
                <w:ilvl w:val="0"/>
                <w:numId w:val="22"/>
              </w:numPr>
            </w:pPr>
            <w:r>
              <w:t>Connect the meaning of a word to its sentence or paragraph level context.</w:t>
            </w:r>
          </w:p>
          <w:p w14:paraId="45516C1E" w14:textId="77777777" w:rsidR="00E70D55" w:rsidRDefault="00000000">
            <w:pPr>
              <w:numPr>
                <w:ilvl w:val="0"/>
                <w:numId w:val="22"/>
              </w:numPr>
            </w:pPr>
            <w:r>
              <w:lastRenderedPageBreak/>
              <w:t>Demonstrate a basic understanding of work denotation (dictionary definition).</w:t>
            </w:r>
          </w:p>
          <w:p w14:paraId="45516C1F" w14:textId="77777777" w:rsidR="00E70D55" w:rsidRDefault="00000000">
            <w:pPr>
              <w:numPr>
                <w:ilvl w:val="0"/>
                <w:numId w:val="22"/>
              </w:numPr>
            </w:pPr>
            <w:r>
              <w:t>Match affixes to appropriate roots to form words.</w:t>
            </w:r>
          </w:p>
          <w:p w14:paraId="45516C20" w14:textId="77777777" w:rsidR="00E70D55" w:rsidRDefault="00000000">
            <w:pPr>
              <w:numPr>
                <w:ilvl w:val="0"/>
                <w:numId w:val="22"/>
              </w:numPr>
            </w:pPr>
            <w:r>
              <w:t>Demonstrate knowledge of how to use a dictionary to find words.</w:t>
            </w:r>
          </w:p>
          <w:p w14:paraId="45516C21" w14:textId="77777777" w:rsidR="00E70D55" w:rsidRDefault="00000000">
            <w:pPr>
              <w:numPr>
                <w:ilvl w:val="0"/>
                <w:numId w:val="22"/>
              </w:numPr>
            </w:pPr>
            <w:r>
              <w:t>Label the parts of a dictionary definition.</w:t>
            </w:r>
          </w:p>
          <w:p w14:paraId="45516C22" w14:textId="77777777" w:rsidR="00E70D55" w:rsidRDefault="00000000">
            <w:pPr>
              <w:numPr>
                <w:ilvl w:val="0"/>
                <w:numId w:val="22"/>
              </w:numPr>
            </w:pPr>
            <w:r>
              <w:t>Determine which connotation is appropriate to use in a sentence base on the context.</w:t>
            </w:r>
          </w:p>
          <w:p w14:paraId="45516C23" w14:textId="77777777" w:rsidR="00E70D55" w:rsidRDefault="00000000">
            <w:pPr>
              <w:numPr>
                <w:ilvl w:val="0"/>
                <w:numId w:val="22"/>
              </w:numPr>
            </w:pPr>
            <w:r>
              <w:t>Recognize that words can be broken down into smaller parts called roots and affixes.</w:t>
            </w:r>
          </w:p>
          <w:p w14:paraId="45516C24" w14:textId="77777777" w:rsidR="00E70D55" w:rsidRDefault="00000000">
            <w:pPr>
              <w:numPr>
                <w:ilvl w:val="0"/>
                <w:numId w:val="22"/>
              </w:numPr>
            </w:pPr>
            <w:r>
              <w:t>Recognize how roots and affixes work to form words that have various meanings.</w:t>
            </w:r>
          </w:p>
          <w:p w14:paraId="45516C25" w14:textId="77777777" w:rsidR="00E70D55" w:rsidRDefault="00000000">
            <w:pPr>
              <w:numPr>
                <w:ilvl w:val="0"/>
                <w:numId w:val="22"/>
              </w:numPr>
            </w:pPr>
            <w:r>
              <w:t>Actively engage with objects, tactile, graphics, or other sensory experiences to better understand the meaning of words.</w:t>
            </w:r>
          </w:p>
        </w:tc>
      </w:tr>
      <w:tr w:rsidR="00E70D55" w14:paraId="45516C2F" w14:textId="77777777" w:rsidTr="00675549">
        <w:trPr>
          <w:trHeight w:val="50"/>
        </w:trPr>
        <w:tc>
          <w:tcPr>
            <w:tcW w:w="2876" w:type="dxa"/>
            <w:noWrap/>
          </w:tcPr>
          <w:p w14:paraId="45516C27" w14:textId="77777777" w:rsidR="00E70D55" w:rsidRDefault="00000000">
            <w:r>
              <w:rPr>
                <w:b/>
                <w:bCs/>
              </w:rPr>
              <w:lastRenderedPageBreak/>
              <w:t>L.6.6:</w:t>
            </w:r>
            <w:r>
              <w:t xml:space="preserve"> Acquire and use accurately grade-appropriate general academic and domain-specific words and phrases; gather vocabulary knowledge when considering a word or phrase important to comprehension or expression.</w:t>
            </w:r>
          </w:p>
        </w:tc>
        <w:tc>
          <w:tcPr>
            <w:tcW w:w="2014" w:type="dxa"/>
            <w:noWrap/>
          </w:tcPr>
          <w:p w14:paraId="45516C28" w14:textId="77777777" w:rsidR="00E70D55" w:rsidRDefault="00000000">
            <w:r>
              <w:rPr>
                <w:b/>
                <w:bCs/>
              </w:rPr>
              <w:t>L.6.6a:</w:t>
            </w:r>
            <w:r>
              <w:t xml:space="preserve"> Use grade-level, age-appropriate academic and content-specific words and phrases in speaking and writing.</w:t>
            </w:r>
          </w:p>
        </w:tc>
        <w:tc>
          <w:tcPr>
            <w:tcW w:w="2014" w:type="dxa"/>
            <w:noWrap/>
          </w:tcPr>
          <w:p w14:paraId="45516C29" w14:textId="77777777" w:rsidR="00E70D55" w:rsidRDefault="00000000">
            <w:r>
              <w:rPr>
                <w:b/>
                <w:bCs/>
              </w:rPr>
              <w:t>L.6.6b:</w:t>
            </w:r>
            <w:r>
              <w:t xml:space="preserve"> Use grade-level, age-appropriate academic and content-specific words and phrases in conversations.</w:t>
            </w:r>
          </w:p>
        </w:tc>
        <w:tc>
          <w:tcPr>
            <w:tcW w:w="2014" w:type="dxa"/>
            <w:noWrap/>
          </w:tcPr>
          <w:p w14:paraId="45516C2A" w14:textId="77777777" w:rsidR="00E70D55" w:rsidRDefault="00000000">
            <w:r>
              <w:rPr>
                <w:b/>
                <w:bCs/>
              </w:rPr>
              <w:t>L.6.6c:</w:t>
            </w:r>
            <w:r>
              <w:t xml:space="preserve"> Communicate using grade-level words and phrases acquired through interactions with others.</w:t>
            </w:r>
          </w:p>
        </w:tc>
        <w:tc>
          <w:tcPr>
            <w:tcW w:w="5466" w:type="dxa"/>
            <w:noWrap/>
          </w:tcPr>
          <w:p w14:paraId="45516C2B" w14:textId="77777777" w:rsidR="00E70D55" w:rsidRDefault="00000000">
            <w:pPr>
              <w:numPr>
                <w:ilvl w:val="0"/>
                <w:numId w:val="23"/>
              </w:numPr>
            </w:pPr>
            <w:r>
              <w:t>Choose appropriate domain-specific words from a word bank for writing or speaking during a learning activity.</w:t>
            </w:r>
          </w:p>
          <w:p w14:paraId="45516C2C" w14:textId="77777777" w:rsidR="00E70D55" w:rsidRDefault="00000000">
            <w:pPr>
              <w:numPr>
                <w:ilvl w:val="0"/>
                <w:numId w:val="23"/>
              </w:numPr>
            </w:pPr>
            <w:r>
              <w:t>Identify grade-level academic words.</w:t>
            </w:r>
          </w:p>
          <w:p w14:paraId="45516C2D" w14:textId="77777777" w:rsidR="00E70D55" w:rsidRDefault="00000000">
            <w:pPr>
              <w:numPr>
                <w:ilvl w:val="0"/>
                <w:numId w:val="23"/>
              </w:numPr>
            </w:pPr>
            <w:r>
              <w:t>Identify domain-specific words.</w:t>
            </w:r>
          </w:p>
          <w:p w14:paraId="45516C2E" w14:textId="77777777" w:rsidR="00E70D55" w:rsidRDefault="00000000">
            <w:pPr>
              <w:numPr>
                <w:ilvl w:val="0"/>
                <w:numId w:val="23"/>
              </w:numPr>
            </w:pPr>
            <w:r>
              <w:t>Actively engage in the reading of various content-area texts.</w:t>
            </w:r>
          </w:p>
        </w:tc>
      </w:tr>
    </w:tbl>
    <w:p w14:paraId="45516C30" w14:textId="77777777" w:rsidR="00E70D55" w:rsidRDefault="00E70D55">
      <w:pPr>
        <w:sectPr w:rsidR="00E70D55">
          <w:pgSz w:w="15840" w:h="12240" w:orient="landscape"/>
          <w:pgMar w:top="720" w:right="720" w:bottom="720" w:left="720" w:header="720" w:footer="720" w:gutter="0"/>
          <w:cols w:space="720"/>
        </w:sectPr>
      </w:pPr>
    </w:p>
    <w:p w14:paraId="45516C31" w14:textId="77777777" w:rsidR="00E70D55" w:rsidRDefault="00000000" w:rsidP="0022258B">
      <w:pPr>
        <w:pStyle w:val="Heading1"/>
      </w:pPr>
      <w:r>
        <w:lastRenderedPageBreak/>
        <w:t>Subject: English Language Arts</w:t>
      </w:r>
    </w:p>
    <w:p w14:paraId="45516C32" w14:textId="77777777" w:rsidR="00E70D55" w:rsidRDefault="00000000" w:rsidP="0022258B">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70D55" w14:paraId="45516C39" w14:textId="77777777">
        <w:trPr>
          <w:tblHeader/>
        </w:trPr>
        <w:tc>
          <w:tcPr>
            <w:tcW w:w="1000" w:type="dxa"/>
            <w:shd w:val="clear" w:color="auto" w:fill="8BA4D4"/>
            <w:noWrap/>
            <w:vAlign w:val="center"/>
          </w:tcPr>
          <w:p w14:paraId="45516C33" w14:textId="77777777" w:rsidR="00E70D55" w:rsidRDefault="00000000">
            <w:pPr>
              <w:spacing w:after="0"/>
              <w:jc w:val="center"/>
            </w:pPr>
            <w:r>
              <w:rPr>
                <w:b/>
                <w:bCs/>
              </w:rPr>
              <w:t>Learning Standard</w:t>
            </w:r>
          </w:p>
        </w:tc>
        <w:tc>
          <w:tcPr>
            <w:tcW w:w="700" w:type="dxa"/>
            <w:shd w:val="clear" w:color="auto" w:fill="FE7D79"/>
            <w:noWrap/>
            <w:vAlign w:val="center"/>
          </w:tcPr>
          <w:p w14:paraId="45516C34" w14:textId="77777777" w:rsidR="00E70D55" w:rsidRDefault="00000000">
            <w:pPr>
              <w:spacing w:after="0"/>
              <w:jc w:val="center"/>
            </w:pPr>
            <w:r>
              <w:rPr>
                <w:b/>
                <w:bCs/>
              </w:rPr>
              <w:t>Complexity a</w:t>
            </w:r>
          </w:p>
        </w:tc>
        <w:tc>
          <w:tcPr>
            <w:tcW w:w="700" w:type="dxa"/>
            <w:shd w:val="clear" w:color="auto" w:fill="FE7D79"/>
            <w:noWrap/>
            <w:vAlign w:val="center"/>
          </w:tcPr>
          <w:p w14:paraId="45516C35" w14:textId="77777777" w:rsidR="00E70D55" w:rsidRDefault="00000000">
            <w:pPr>
              <w:spacing w:after="0"/>
              <w:jc w:val="center"/>
            </w:pPr>
            <w:r>
              <w:rPr>
                <w:b/>
                <w:bCs/>
              </w:rPr>
              <w:t>Complexity b</w:t>
            </w:r>
          </w:p>
        </w:tc>
        <w:tc>
          <w:tcPr>
            <w:tcW w:w="700" w:type="dxa"/>
            <w:shd w:val="clear" w:color="auto" w:fill="FE7D79"/>
            <w:noWrap/>
            <w:vAlign w:val="center"/>
          </w:tcPr>
          <w:p w14:paraId="45516C36" w14:textId="77777777" w:rsidR="00E70D55" w:rsidRDefault="00000000">
            <w:pPr>
              <w:spacing w:after="0"/>
              <w:jc w:val="center"/>
            </w:pPr>
            <w:r>
              <w:rPr>
                <w:b/>
                <w:bCs/>
              </w:rPr>
              <w:t>Complexity c</w:t>
            </w:r>
          </w:p>
        </w:tc>
        <w:tc>
          <w:tcPr>
            <w:tcW w:w="1900" w:type="dxa"/>
            <w:shd w:val="clear" w:color="auto" w:fill="B1B4B6"/>
            <w:noWrap/>
            <w:vAlign w:val="center"/>
          </w:tcPr>
          <w:p w14:paraId="45516C38" w14:textId="77777777" w:rsidR="00E70D55" w:rsidRDefault="00000000">
            <w:pPr>
              <w:spacing w:after="0"/>
              <w:jc w:val="center"/>
            </w:pPr>
            <w:r>
              <w:rPr>
                <w:b/>
                <w:bCs/>
                <w:i/>
                <w:iCs/>
              </w:rPr>
              <w:t>Building the Base &amp; Engagement</w:t>
            </w:r>
          </w:p>
        </w:tc>
      </w:tr>
      <w:tr w:rsidR="00E70D55" w14:paraId="45516C3B" w14:textId="77777777">
        <w:tc>
          <w:tcPr>
            <w:tcW w:w="5000" w:type="dxa"/>
            <w:gridSpan w:val="5"/>
            <w:shd w:val="clear" w:color="auto" w:fill="FFFFFF"/>
            <w:noWrap/>
            <w:vAlign w:val="center"/>
          </w:tcPr>
          <w:p w14:paraId="45516C3A" w14:textId="6CDDD541" w:rsidR="00E70D55" w:rsidRDefault="00000000">
            <w:pPr>
              <w:spacing w:after="0"/>
              <w:jc w:val="center"/>
            </w:pPr>
            <w:r>
              <w:rPr>
                <w:color w:val="484848"/>
              </w:rPr>
              <w:t>Most complex ◄───────────────────────</w:t>
            </w:r>
            <w:r w:rsidR="00CE5D8D">
              <w:rPr>
                <w:b/>
                <w:bCs/>
              </w:rPr>
              <w:t xml:space="preserve"> </w:t>
            </w:r>
            <w:r w:rsidR="00CE5D8D">
              <w:rPr>
                <w:b/>
                <w:bCs/>
              </w:rPr>
              <w:t>Learning Progression</w:t>
            </w:r>
            <w:r w:rsidR="00CE5D8D">
              <w:rPr>
                <w:color w:val="484848"/>
              </w:rPr>
              <w:t xml:space="preserve"> </w:t>
            </w:r>
            <w:r>
              <w:rPr>
                <w:color w:val="484848"/>
              </w:rPr>
              <w:t>────────────────────────► Least complex</w:t>
            </w:r>
          </w:p>
        </w:tc>
      </w:tr>
      <w:tr w:rsidR="00E70D55" w14:paraId="45516C3D" w14:textId="77777777">
        <w:trPr>
          <w:trHeight w:val="50"/>
        </w:trPr>
        <w:tc>
          <w:tcPr>
            <w:tcW w:w="5000" w:type="dxa"/>
            <w:gridSpan w:val="5"/>
            <w:shd w:val="clear" w:color="auto" w:fill="D9E1F2"/>
            <w:noWrap/>
            <w:vAlign w:val="center"/>
          </w:tcPr>
          <w:p w14:paraId="45516C3C" w14:textId="77777777" w:rsidR="00E70D55" w:rsidRDefault="00000000">
            <w:pPr>
              <w:spacing w:after="0"/>
              <w:jc w:val="center"/>
            </w:pPr>
            <w:r>
              <w:rPr>
                <w:b/>
                <w:bCs/>
              </w:rPr>
              <w:t>Reading Standards for Informational Text </w:t>
            </w:r>
          </w:p>
        </w:tc>
      </w:tr>
      <w:tr w:rsidR="00E70D55" w14:paraId="45516C3F" w14:textId="77777777">
        <w:trPr>
          <w:trHeight w:val="50"/>
        </w:trPr>
        <w:tc>
          <w:tcPr>
            <w:tcW w:w="5000" w:type="dxa"/>
            <w:gridSpan w:val="5"/>
            <w:shd w:val="clear" w:color="auto" w:fill="FFFFFF"/>
            <w:noWrap/>
            <w:vAlign w:val="center"/>
          </w:tcPr>
          <w:p w14:paraId="45516C3E" w14:textId="77777777" w:rsidR="00E70D55" w:rsidRDefault="00000000">
            <w:pPr>
              <w:spacing w:after="0"/>
              <w:jc w:val="center"/>
            </w:pPr>
            <w:r>
              <w:rPr>
                <w:i/>
                <w:iCs/>
              </w:rPr>
              <w:t>Key Ideas and Details </w:t>
            </w:r>
          </w:p>
        </w:tc>
      </w:tr>
      <w:tr w:rsidR="00E70D55" w14:paraId="45516C4C" w14:textId="77777777">
        <w:trPr>
          <w:trHeight w:val="50"/>
        </w:trPr>
        <w:tc>
          <w:tcPr>
            <w:tcW w:w="1000" w:type="dxa"/>
            <w:noWrap/>
          </w:tcPr>
          <w:p w14:paraId="45516C40" w14:textId="77777777" w:rsidR="00E70D55" w:rsidRDefault="00000000">
            <w:r>
              <w:rPr>
                <w:b/>
                <w:bCs/>
              </w:rPr>
              <w:t>RI.7.1:</w:t>
            </w:r>
            <w:r>
              <w:t xml:space="preserve"> Cite several pieces of textual evidence to support analysis of what the text says explicitly as well as inferences drawn from the text.</w:t>
            </w:r>
          </w:p>
        </w:tc>
        <w:tc>
          <w:tcPr>
            <w:tcW w:w="700" w:type="dxa"/>
            <w:noWrap/>
          </w:tcPr>
          <w:p w14:paraId="45516C41" w14:textId="77777777" w:rsidR="00E70D55" w:rsidRDefault="00000000">
            <w:r>
              <w:rPr>
                <w:b/>
                <w:bCs/>
              </w:rPr>
              <w:t>RI.7.1a:</w:t>
            </w:r>
            <w:r>
              <w:t xml:space="preserve"> Create a citation of text evidence using a template or graphic organizer.</w:t>
            </w:r>
          </w:p>
        </w:tc>
        <w:tc>
          <w:tcPr>
            <w:tcW w:w="700" w:type="dxa"/>
            <w:noWrap/>
          </w:tcPr>
          <w:p w14:paraId="45516C42" w14:textId="77777777" w:rsidR="00E70D55" w:rsidRDefault="00000000">
            <w:r>
              <w:rPr>
                <w:b/>
                <w:bCs/>
              </w:rPr>
              <w:t>RI.7.1b:</w:t>
            </w:r>
            <w:r>
              <w:t xml:space="preserve"> Locate details from a text to support the answers to literal questions.</w:t>
            </w:r>
          </w:p>
        </w:tc>
        <w:tc>
          <w:tcPr>
            <w:tcW w:w="700" w:type="dxa"/>
            <w:noWrap/>
          </w:tcPr>
          <w:p w14:paraId="45516C43" w14:textId="77777777" w:rsidR="00E70D55" w:rsidRDefault="00000000">
            <w:r>
              <w:rPr>
                <w:b/>
                <w:bCs/>
              </w:rPr>
              <w:t>RI.7.1c:</w:t>
            </w:r>
            <w:r>
              <w:t xml:space="preserve"> Answer literal questions about a text.</w:t>
            </w:r>
          </w:p>
        </w:tc>
        <w:tc>
          <w:tcPr>
            <w:tcW w:w="1900" w:type="dxa"/>
            <w:noWrap/>
          </w:tcPr>
          <w:p w14:paraId="45516C44" w14:textId="77777777" w:rsidR="00E70D55" w:rsidRDefault="00000000">
            <w:r>
              <w:rPr>
                <w:b/>
                <w:bCs/>
              </w:rPr>
              <w:t>Between a and b:</w:t>
            </w:r>
          </w:p>
          <w:p w14:paraId="45516C45" w14:textId="77777777" w:rsidR="00E70D55" w:rsidRDefault="00000000">
            <w:pPr>
              <w:numPr>
                <w:ilvl w:val="0"/>
                <w:numId w:val="24"/>
              </w:numPr>
            </w:pPr>
            <w:r>
              <w:t>Cite the author of quoted text evidence. - Understand that when taking pieces of information from a text to use as evidence, credit has to be given to the author for that piece of evidence.</w:t>
            </w:r>
          </w:p>
          <w:p w14:paraId="45516C46" w14:textId="77777777" w:rsidR="00E70D55" w:rsidRDefault="00000000">
            <w:r>
              <w:rPr>
                <w:b/>
                <w:bCs/>
              </w:rPr>
              <w:t>Between c and d:</w:t>
            </w:r>
          </w:p>
          <w:p w14:paraId="45516C47" w14:textId="77777777" w:rsidR="00E70D55" w:rsidRDefault="00000000">
            <w:pPr>
              <w:numPr>
                <w:ilvl w:val="0"/>
                <w:numId w:val="25"/>
              </w:numPr>
            </w:pPr>
            <w:r>
              <w:t>Distinguish the difference between main idea and details.</w:t>
            </w:r>
          </w:p>
          <w:p w14:paraId="45516C48" w14:textId="77777777" w:rsidR="00E70D55" w:rsidRDefault="00000000">
            <w:pPr>
              <w:numPr>
                <w:ilvl w:val="0"/>
                <w:numId w:val="25"/>
              </w:numPr>
            </w:pPr>
            <w:r>
              <w:t>Identify the topic of the text.</w:t>
            </w:r>
          </w:p>
          <w:p w14:paraId="45516C49" w14:textId="77777777" w:rsidR="00E70D55" w:rsidRDefault="00000000">
            <w:pPr>
              <w:numPr>
                <w:ilvl w:val="0"/>
                <w:numId w:val="25"/>
              </w:numPr>
            </w:pPr>
            <w:r>
              <w:t>Distinguish between literal and inferential details in a text.</w:t>
            </w:r>
          </w:p>
          <w:p w14:paraId="45516C4A" w14:textId="77777777" w:rsidR="00E70D55" w:rsidRDefault="00000000">
            <w:pPr>
              <w:numPr>
                <w:ilvl w:val="0"/>
                <w:numId w:val="25"/>
              </w:numPr>
            </w:pPr>
            <w:r>
              <w:t>Recognize key details in the text.</w:t>
            </w:r>
          </w:p>
          <w:p w14:paraId="45516C4B" w14:textId="77777777" w:rsidR="00E70D55" w:rsidRDefault="00000000">
            <w:pPr>
              <w:numPr>
                <w:ilvl w:val="0"/>
                <w:numId w:val="25"/>
              </w:numPr>
            </w:pPr>
            <w:r>
              <w:t>Actively engage in the reading of informational text.</w:t>
            </w:r>
          </w:p>
        </w:tc>
      </w:tr>
      <w:tr w:rsidR="00E70D55" w14:paraId="45516C4E" w14:textId="77777777">
        <w:trPr>
          <w:trHeight w:val="50"/>
        </w:trPr>
        <w:tc>
          <w:tcPr>
            <w:tcW w:w="5000" w:type="dxa"/>
            <w:gridSpan w:val="5"/>
            <w:shd w:val="clear" w:color="auto" w:fill="FFFFFF"/>
            <w:noWrap/>
            <w:vAlign w:val="center"/>
          </w:tcPr>
          <w:p w14:paraId="45516C4D" w14:textId="77777777" w:rsidR="00E70D55" w:rsidRDefault="00000000">
            <w:pPr>
              <w:spacing w:after="0"/>
              <w:jc w:val="center"/>
            </w:pPr>
            <w:r>
              <w:rPr>
                <w:i/>
                <w:iCs/>
              </w:rPr>
              <w:t>Craft and Structure</w:t>
            </w:r>
          </w:p>
        </w:tc>
      </w:tr>
      <w:tr w:rsidR="00E70D55" w14:paraId="45516C59" w14:textId="77777777">
        <w:trPr>
          <w:trHeight w:val="50"/>
        </w:trPr>
        <w:tc>
          <w:tcPr>
            <w:tcW w:w="1000" w:type="dxa"/>
            <w:noWrap/>
          </w:tcPr>
          <w:p w14:paraId="45516C4F" w14:textId="77777777" w:rsidR="00E70D55" w:rsidRDefault="00000000">
            <w:r>
              <w:rPr>
                <w:b/>
                <w:bCs/>
              </w:rPr>
              <w:t>RI.7.4:</w:t>
            </w:r>
            <w:r>
              <w:t xml:space="preserve"> Determine the meaning of words and phrases as they are used in a text, including figurative, connotative, and technical meanings; analyze the impact of a specific word choice on meaning and tone.</w:t>
            </w:r>
          </w:p>
        </w:tc>
        <w:tc>
          <w:tcPr>
            <w:tcW w:w="700" w:type="dxa"/>
            <w:noWrap/>
          </w:tcPr>
          <w:p w14:paraId="45516C50" w14:textId="77777777" w:rsidR="00E70D55" w:rsidRDefault="00000000">
            <w:r>
              <w:rPr>
                <w:b/>
                <w:bCs/>
              </w:rPr>
              <w:t>RI.7.4a:</w:t>
            </w:r>
            <w:r>
              <w:t xml:space="preserve"> Interpret the figurative, connotative, or technical meanings of words or phrases; explain how the tone of the text is advanced by word choice.</w:t>
            </w:r>
          </w:p>
        </w:tc>
        <w:tc>
          <w:tcPr>
            <w:tcW w:w="700" w:type="dxa"/>
            <w:noWrap/>
          </w:tcPr>
          <w:p w14:paraId="45516C51" w14:textId="77777777" w:rsidR="00E70D55" w:rsidRDefault="00000000">
            <w:r>
              <w:rPr>
                <w:b/>
                <w:bCs/>
              </w:rPr>
              <w:t>RI.7.4b:</w:t>
            </w:r>
            <w:r>
              <w:t xml:space="preserve"> Explain the meaning of words or phrases as they are used in a text, including technical meanings.</w:t>
            </w:r>
          </w:p>
        </w:tc>
        <w:tc>
          <w:tcPr>
            <w:tcW w:w="700" w:type="dxa"/>
            <w:noWrap/>
          </w:tcPr>
          <w:p w14:paraId="45516C52" w14:textId="77777777" w:rsidR="00E70D55" w:rsidRDefault="00000000">
            <w:r>
              <w:rPr>
                <w:b/>
                <w:bCs/>
              </w:rPr>
              <w:t>RI.7.4c:</w:t>
            </w:r>
            <w:r>
              <w:t xml:space="preserve"> Match pictures or objects to words or phrases based on how they are used in a text.</w:t>
            </w:r>
          </w:p>
        </w:tc>
        <w:tc>
          <w:tcPr>
            <w:tcW w:w="1900" w:type="dxa"/>
            <w:noWrap/>
          </w:tcPr>
          <w:p w14:paraId="45516C53" w14:textId="77777777" w:rsidR="00E70D55" w:rsidRDefault="00000000">
            <w:r>
              <w:rPr>
                <w:b/>
                <w:bCs/>
              </w:rPr>
              <w:t>Between a and b:</w:t>
            </w:r>
          </w:p>
          <w:p w14:paraId="45516C54" w14:textId="77777777" w:rsidR="00E70D55" w:rsidRDefault="00000000">
            <w:pPr>
              <w:numPr>
                <w:ilvl w:val="0"/>
                <w:numId w:val="26"/>
              </w:numPr>
            </w:pPr>
            <w:r>
              <w:t>Identify words or phrases that mean something different than what they normally mean.</w:t>
            </w:r>
          </w:p>
          <w:p w14:paraId="45516C55" w14:textId="77777777" w:rsidR="00E70D55" w:rsidRDefault="00000000">
            <w:pPr>
              <w:numPr>
                <w:ilvl w:val="0"/>
                <w:numId w:val="26"/>
              </w:numPr>
            </w:pPr>
            <w:r>
              <w:t>Understand that sometimes words have more than one meaning.</w:t>
            </w:r>
          </w:p>
          <w:p w14:paraId="45516C56" w14:textId="77777777" w:rsidR="00E70D55" w:rsidRDefault="00000000">
            <w:r>
              <w:rPr>
                <w:b/>
                <w:bCs/>
              </w:rPr>
              <w:t>Between b and c:</w:t>
            </w:r>
          </w:p>
          <w:p w14:paraId="45516C57" w14:textId="77777777" w:rsidR="00E70D55" w:rsidRDefault="00000000">
            <w:pPr>
              <w:numPr>
                <w:ilvl w:val="0"/>
                <w:numId w:val="27"/>
              </w:numPr>
            </w:pPr>
            <w:r>
              <w:t>Examine the text for words the author uses that help the reader understand the text topic or make the text sound like the author may want it to sound.</w:t>
            </w:r>
          </w:p>
          <w:p w14:paraId="45516C58" w14:textId="77777777" w:rsidR="00E70D55" w:rsidRDefault="00000000">
            <w:pPr>
              <w:numPr>
                <w:ilvl w:val="0"/>
                <w:numId w:val="27"/>
              </w:numPr>
            </w:pPr>
            <w:r>
              <w:t>Actively engage in the reading of text with multiple meaning words.</w:t>
            </w:r>
          </w:p>
        </w:tc>
      </w:tr>
      <w:tr w:rsidR="00E70D55" w14:paraId="45516C5B" w14:textId="77777777">
        <w:trPr>
          <w:trHeight w:val="50"/>
        </w:trPr>
        <w:tc>
          <w:tcPr>
            <w:tcW w:w="5000" w:type="dxa"/>
            <w:gridSpan w:val="5"/>
            <w:shd w:val="clear" w:color="auto" w:fill="D9E1F2"/>
            <w:noWrap/>
            <w:vAlign w:val="center"/>
          </w:tcPr>
          <w:p w14:paraId="45516C5A" w14:textId="77777777" w:rsidR="00E70D55" w:rsidRDefault="00000000">
            <w:pPr>
              <w:spacing w:after="0"/>
              <w:jc w:val="center"/>
            </w:pPr>
            <w:r>
              <w:rPr>
                <w:b/>
                <w:bCs/>
              </w:rPr>
              <w:t>Writing</w:t>
            </w:r>
          </w:p>
        </w:tc>
      </w:tr>
      <w:tr w:rsidR="00E70D55" w14:paraId="45516C5D" w14:textId="77777777">
        <w:trPr>
          <w:trHeight w:val="50"/>
        </w:trPr>
        <w:tc>
          <w:tcPr>
            <w:tcW w:w="5000" w:type="dxa"/>
            <w:gridSpan w:val="5"/>
            <w:shd w:val="clear" w:color="auto" w:fill="FFFFFF"/>
            <w:noWrap/>
            <w:vAlign w:val="center"/>
          </w:tcPr>
          <w:p w14:paraId="45516C5C" w14:textId="77777777" w:rsidR="00E70D55" w:rsidRDefault="00000000">
            <w:pPr>
              <w:spacing w:after="0"/>
              <w:jc w:val="center"/>
            </w:pPr>
            <w:r>
              <w:rPr>
                <w:i/>
                <w:iCs/>
              </w:rPr>
              <w:t>Research to Build and Present Knowledge</w:t>
            </w:r>
          </w:p>
        </w:tc>
      </w:tr>
      <w:tr w:rsidR="00E70D55" w14:paraId="45516C6E" w14:textId="77777777">
        <w:trPr>
          <w:trHeight w:val="50"/>
        </w:trPr>
        <w:tc>
          <w:tcPr>
            <w:tcW w:w="1000" w:type="dxa"/>
            <w:noWrap/>
          </w:tcPr>
          <w:p w14:paraId="45516C5E" w14:textId="77777777" w:rsidR="00E70D55" w:rsidRDefault="00000000">
            <w:r>
              <w:rPr>
                <w:b/>
                <w:bCs/>
              </w:rPr>
              <w:t>W.7.8:</w:t>
            </w:r>
            <w:r>
              <w:t xml:space="preserve"> Gather relevant information from multiple print and digital sources, using search terms effectively; </w:t>
            </w:r>
            <w:r>
              <w:lastRenderedPageBreak/>
              <w:t>assess the credibility and accuracy of each source; and quote or paraphrase the data and conclusions of others, while avoiding plagiarism and following a standard format for citation.</w:t>
            </w:r>
          </w:p>
        </w:tc>
        <w:tc>
          <w:tcPr>
            <w:tcW w:w="700" w:type="dxa"/>
            <w:noWrap/>
          </w:tcPr>
          <w:p w14:paraId="45516C5F" w14:textId="77777777" w:rsidR="00E70D55" w:rsidRDefault="00000000">
            <w:r>
              <w:rPr>
                <w:b/>
                <w:bCs/>
              </w:rPr>
              <w:lastRenderedPageBreak/>
              <w:t>W.7.8a:</w:t>
            </w:r>
            <w:r>
              <w:t xml:space="preserve"> Select information from several online sources and </w:t>
            </w:r>
            <w:r>
              <w:lastRenderedPageBreak/>
              <w:t>organize it to describe, explain, or expand knowledge on a topic. Identify reliable sources (e.g., websites that end in .gov or .org).</w:t>
            </w:r>
          </w:p>
        </w:tc>
        <w:tc>
          <w:tcPr>
            <w:tcW w:w="700" w:type="dxa"/>
            <w:noWrap/>
          </w:tcPr>
          <w:p w14:paraId="45516C60" w14:textId="77777777" w:rsidR="00E70D55" w:rsidRDefault="00000000">
            <w:r>
              <w:rPr>
                <w:b/>
                <w:bCs/>
              </w:rPr>
              <w:lastRenderedPageBreak/>
              <w:t>W.7.8b:</w:t>
            </w:r>
            <w:r>
              <w:t xml:space="preserve"> Select quotations from a reliable source (e.g., websites that </w:t>
            </w:r>
            <w:r>
              <w:lastRenderedPageBreak/>
              <w:t>end in .gov or .org) to support or summarize a topic.</w:t>
            </w:r>
          </w:p>
        </w:tc>
        <w:tc>
          <w:tcPr>
            <w:tcW w:w="700" w:type="dxa"/>
            <w:noWrap/>
          </w:tcPr>
          <w:p w14:paraId="45516C61" w14:textId="77777777" w:rsidR="00E70D55" w:rsidRDefault="00000000">
            <w:r>
              <w:rPr>
                <w:b/>
                <w:bCs/>
              </w:rPr>
              <w:lastRenderedPageBreak/>
              <w:t>W.7.8c:</w:t>
            </w:r>
            <w:r>
              <w:t xml:space="preserve"> Select relevant information related to a given </w:t>
            </w:r>
            <w:r>
              <w:lastRenderedPageBreak/>
              <w:t>topic from an array of cited sources.</w:t>
            </w:r>
          </w:p>
        </w:tc>
        <w:tc>
          <w:tcPr>
            <w:tcW w:w="1900" w:type="dxa"/>
            <w:noWrap/>
          </w:tcPr>
          <w:p w14:paraId="45516C62" w14:textId="77777777" w:rsidR="00E70D55" w:rsidRDefault="00000000">
            <w:r>
              <w:rPr>
                <w:b/>
                <w:bCs/>
              </w:rPr>
              <w:lastRenderedPageBreak/>
              <w:t>Between a and b:</w:t>
            </w:r>
          </w:p>
          <w:p w14:paraId="45516C63" w14:textId="77777777" w:rsidR="00E70D55" w:rsidRDefault="00000000">
            <w:pPr>
              <w:numPr>
                <w:ilvl w:val="0"/>
                <w:numId w:val="28"/>
              </w:numPr>
            </w:pPr>
            <w:r>
              <w:t>Identify how to cite sources.</w:t>
            </w:r>
          </w:p>
          <w:p w14:paraId="45516C64" w14:textId="77777777" w:rsidR="00E70D55" w:rsidRDefault="00000000">
            <w:pPr>
              <w:numPr>
                <w:ilvl w:val="0"/>
                <w:numId w:val="28"/>
              </w:numPr>
            </w:pPr>
            <w:r>
              <w:t>Identify the research process.</w:t>
            </w:r>
          </w:p>
          <w:p w14:paraId="45516C65" w14:textId="77777777" w:rsidR="00E70D55" w:rsidRDefault="00000000">
            <w:pPr>
              <w:numPr>
                <w:ilvl w:val="0"/>
                <w:numId w:val="28"/>
              </w:numPr>
            </w:pPr>
            <w:r>
              <w:t>Identify how to organize research.</w:t>
            </w:r>
          </w:p>
          <w:p w14:paraId="45516C66" w14:textId="77777777" w:rsidR="00E70D55" w:rsidRDefault="00000000">
            <w:pPr>
              <w:numPr>
                <w:ilvl w:val="0"/>
                <w:numId w:val="28"/>
              </w:numPr>
            </w:pPr>
            <w:r>
              <w:lastRenderedPageBreak/>
              <w:t>Distinguish relevant sources from irrelevant sources.</w:t>
            </w:r>
          </w:p>
          <w:p w14:paraId="45516C67" w14:textId="77777777" w:rsidR="00E70D55" w:rsidRDefault="00000000">
            <w:r>
              <w:rPr>
                <w:b/>
                <w:bCs/>
              </w:rPr>
              <w:t>Between b and c:</w:t>
            </w:r>
          </w:p>
          <w:p w14:paraId="45516C68" w14:textId="77777777" w:rsidR="00E70D55" w:rsidRDefault="00000000">
            <w:pPr>
              <w:numPr>
                <w:ilvl w:val="0"/>
                <w:numId w:val="29"/>
              </w:numPr>
            </w:pPr>
            <w:r>
              <w:t>Locate a quotation from a text.</w:t>
            </w:r>
          </w:p>
          <w:p w14:paraId="45516C69" w14:textId="77777777" w:rsidR="00E70D55" w:rsidRDefault="00000000">
            <w:pPr>
              <w:numPr>
                <w:ilvl w:val="0"/>
                <w:numId w:val="29"/>
              </w:numPr>
            </w:pPr>
            <w:r>
              <w:t>Distinguish key ideas from irrelevant ideas within a source.</w:t>
            </w:r>
          </w:p>
          <w:p w14:paraId="45516C6A" w14:textId="77777777" w:rsidR="00E70D55" w:rsidRDefault="00000000">
            <w:pPr>
              <w:numPr>
                <w:ilvl w:val="0"/>
                <w:numId w:val="29"/>
              </w:numPr>
            </w:pPr>
            <w:r>
              <w:t>Distinguish relevant from irrelevant information on a topic.</w:t>
            </w:r>
          </w:p>
          <w:p w14:paraId="45516C6B" w14:textId="77777777" w:rsidR="00E70D55" w:rsidRDefault="00000000">
            <w:pPr>
              <w:numPr>
                <w:ilvl w:val="0"/>
                <w:numId w:val="29"/>
              </w:numPr>
            </w:pPr>
            <w:r>
              <w:t>Identify the topic for writing.</w:t>
            </w:r>
          </w:p>
          <w:p w14:paraId="45516C6C" w14:textId="77777777" w:rsidR="00E70D55" w:rsidRDefault="00000000">
            <w:pPr>
              <w:numPr>
                <w:ilvl w:val="0"/>
                <w:numId w:val="29"/>
              </w:numPr>
            </w:pPr>
            <w:r>
              <w:t>Actively engage in shared review of sources on a chosen topic.</w:t>
            </w:r>
          </w:p>
          <w:p w14:paraId="45516C6D" w14:textId="77777777" w:rsidR="00E70D55" w:rsidRDefault="00000000">
            <w:pPr>
              <w:numPr>
                <w:ilvl w:val="0"/>
                <w:numId w:val="29"/>
              </w:numPr>
            </w:pPr>
            <w:r>
              <w:t>Engage with website to gain information on a topic.</w:t>
            </w:r>
          </w:p>
        </w:tc>
      </w:tr>
      <w:tr w:rsidR="00E70D55" w14:paraId="45516C7A" w14:textId="77777777">
        <w:trPr>
          <w:trHeight w:val="50"/>
        </w:trPr>
        <w:tc>
          <w:tcPr>
            <w:tcW w:w="1000" w:type="dxa"/>
            <w:noWrap/>
          </w:tcPr>
          <w:p w14:paraId="45516C6F" w14:textId="77777777" w:rsidR="00E70D55" w:rsidRDefault="00000000">
            <w:r>
              <w:rPr>
                <w:b/>
                <w:bCs/>
              </w:rPr>
              <w:lastRenderedPageBreak/>
              <w:t>W.7.9:</w:t>
            </w:r>
            <w:r>
              <w:t xml:space="preserve"> Draw evidence from literary or informational texts to support analysis, reflection, and research.</w:t>
            </w:r>
          </w:p>
          <w:p w14:paraId="45516C70" w14:textId="77777777" w:rsidR="00E70D55" w:rsidRDefault="00000000">
            <w:pPr>
              <w:numPr>
                <w:ilvl w:val="0"/>
                <w:numId w:val="30"/>
              </w:numPr>
            </w:pPr>
            <w:r>
              <w:t>Apply grade 7 reading standards to literature (e.g., “Compare and contrast a fictional portrayal of a time, place, or character and a historical account of the same period as a means of understanding how authors of fiction use or alter history”).</w:t>
            </w:r>
          </w:p>
          <w:p w14:paraId="45516C71" w14:textId="77777777" w:rsidR="00E70D55" w:rsidRDefault="00000000">
            <w:pPr>
              <w:numPr>
                <w:ilvl w:val="0"/>
                <w:numId w:val="30"/>
              </w:numPr>
            </w:pPr>
            <w:r>
              <w:t>Apply grade 7 reading standards to literary nonfiction (e.g., “Trace and evaluate the argument and specific claims in a text, assessing whether the reasoning is sound and the evidence is relevant and sufficient to support the claims”).</w:t>
            </w:r>
          </w:p>
        </w:tc>
        <w:tc>
          <w:tcPr>
            <w:tcW w:w="700" w:type="dxa"/>
            <w:noWrap/>
          </w:tcPr>
          <w:p w14:paraId="45516C72" w14:textId="77777777" w:rsidR="00E70D55" w:rsidRDefault="00000000">
            <w:r>
              <w:rPr>
                <w:b/>
                <w:bCs/>
              </w:rPr>
              <w:t>W.7.9a:</w:t>
            </w:r>
            <w:r>
              <w:t xml:space="preserve"> Using a graphic organizer, compare and contrast fictional portrayals and historic accounts of the same event.</w:t>
            </w:r>
          </w:p>
        </w:tc>
        <w:tc>
          <w:tcPr>
            <w:tcW w:w="700" w:type="dxa"/>
            <w:noWrap/>
          </w:tcPr>
          <w:p w14:paraId="45516C73" w14:textId="77777777" w:rsidR="00E70D55" w:rsidRDefault="00000000">
            <w:r>
              <w:rPr>
                <w:b/>
                <w:bCs/>
              </w:rPr>
              <w:t>W.7.9b:</w:t>
            </w:r>
            <w:r>
              <w:t xml:space="preserve"> Review information on a topic and sort it into categories (e.g., fact, opinion, fiction).</w:t>
            </w:r>
          </w:p>
        </w:tc>
        <w:tc>
          <w:tcPr>
            <w:tcW w:w="700" w:type="dxa"/>
            <w:noWrap/>
          </w:tcPr>
          <w:p w14:paraId="45516C74" w14:textId="77777777" w:rsidR="00E70D55" w:rsidRDefault="00000000">
            <w:r>
              <w:rPr>
                <w:b/>
                <w:bCs/>
              </w:rPr>
              <w:t>W.7.9c:</w:t>
            </w:r>
            <w:r>
              <w:t xml:space="preserve"> Recognize works of literary or historical significance and sort into fiction and nonfiction.</w:t>
            </w:r>
          </w:p>
        </w:tc>
        <w:tc>
          <w:tcPr>
            <w:tcW w:w="1900" w:type="dxa"/>
            <w:noWrap/>
          </w:tcPr>
          <w:p w14:paraId="45516C75" w14:textId="77777777" w:rsidR="00E70D55" w:rsidRDefault="00000000">
            <w:r>
              <w:rPr>
                <w:b/>
                <w:bCs/>
              </w:rPr>
              <w:t>Between a and b:</w:t>
            </w:r>
          </w:p>
          <w:p w14:paraId="45516C76" w14:textId="77777777" w:rsidR="00E70D55" w:rsidRDefault="00000000">
            <w:pPr>
              <w:numPr>
                <w:ilvl w:val="0"/>
                <w:numId w:val="31"/>
              </w:numPr>
            </w:pPr>
            <w:r>
              <w:t>Identify graphic organizers used to compare and contrast.</w:t>
            </w:r>
          </w:p>
          <w:p w14:paraId="45516C77" w14:textId="77777777" w:rsidR="00E70D55" w:rsidRDefault="00000000">
            <w:pPr>
              <w:numPr>
                <w:ilvl w:val="0"/>
                <w:numId w:val="31"/>
              </w:numPr>
            </w:pPr>
            <w:r>
              <w:t>Actively explore fiction and nonfiction sources on a chosen topic for writing.</w:t>
            </w:r>
          </w:p>
          <w:p w14:paraId="45516C78" w14:textId="77777777" w:rsidR="00E70D55" w:rsidRDefault="00000000">
            <w:pPr>
              <w:numPr>
                <w:ilvl w:val="0"/>
                <w:numId w:val="31"/>
              </w:numPr>
            </w:pPr>
            <w:r>
              <w:t>Identify literary or informational texts as fiction or nonfiction</w:t>
            </w:r>
          </w:p>
          <w:p w14:paraId="45516C79" w14:textId="77777777" w:rsidR="00E70D55" w:rsidRDefault="00000000">
            <w:pPr>
              <w:numPr>
                <w:ilvl w:val="0"/>
                <w:numId w:val="31"/>
              </w:numPr>
            </w:pPr>
            <w:r>
              <w:t>Engage with literary or informational texts.</w:t>
            </w:r>
          </w:p>
        </w:tc>
      </w:tr>
      <w:tr w:rsidR="00E70D55" w14:paraId="45516C7C" w14:textId="77777777">
        <w:trPr>
          <w:trHeight w:val="50"/>
        </w:trPr>
        <w:tc>
          <w:tcPr>
            <w:tcW w:w="5000" w:type="dxa"/>
            <w:gridSpan w:val="5"/>
            <w:shd w:val="clear" w:color="auto" w:fill="D9E1F2"/>
            <w:noWrap/>
            <w:vAlign w:val="center"/>
          </w:tcPr>
          <w:p w14:paraId="45516C7B" w14:textId="77777777" w:rsidR="00E70D55" w:rsidRDefault="00000000">
            <w:pPr>
              <w:spacing w:after="0"/>
              <w:jc w:val="center"/>
            </w:pPr>
            <w:r>
              <w:rPr>
                <w:b/>
                <w:bCs/>
              </w:rPr>
              <w:t>Speaking and Listening</w:t>
            </w:r>
          </w:p>
        </w:tc>
      </w:tr>
      <w:tr w:rsidR="00E70D55" w14:paraId="45516C7E" w14:textId="77777777">
        <w:trPr>
          <w:trHeight w:val="50"/>
        </w:trPr>
        <w:tc>
          <w:tcPr>
            <w:tcW w:w="5000" w:type="dxa"/>
            <w:gridSpan w:val="5"/>
            <w:shd w:val="clear" w:color="auto" w:fill="FFFFFF"/>
            <w:noWrap/>
            <w:vAlign w:val="center"/>
          </w:tcPr>
          <w:p w14:paraId="45516C7D" w14:textId="77777777" w:rsidR="00E70D55" w:rsidRDefault="00000000">
            <w:pPr>
              <w:spacing w:after="0"/>
              <w:jc w:val="center"/>
            </w:pPr>
            <w:r>
              <w:rPr>
                <w:i/>
                <w:iCs/>
              </w:rPr>
              <w:t>Comprehension and Collaboration</w:t>
            </w:r>
          </w:p>
        </w:tc>
      </w:tr>
      <w:tr w:rsidR="00E70D55" w14:paraId="45516C8F" w14:textId="77777777">
        <w:trPr>
          <w:trHeight w:val="50"/>
        </w:trPr>
        <w:tc>
          <w:tcPr>
            <w:tcW w:w="1000" w:type="dxa"/>
            <w:noWrap/>
          </w:tcPr>
          <w:p w14:paraId="45516C7F" w14:textId="77777777" w:rsidR="00E70D55" w:rsidRDefault="00000000">
            <w:r>
              <w:rPr>
                <w:b/>
                <w:bCs/>
              </w:rPr>
              <w:t>SL.7.1:</w:t>
            </w:r>
            <w:r>
              <w:t xml:space="preserve"> Engage effectively in a range of collaborative discussions (one-on-one, in </w:t>
            </w:r>
            <w:r>
              <w:lastRenderedPageBreak/>
              <w:t>groups, and teacher-led) with diverse partners on grade 7 topics, texts, and issues, building on others’ ideas and expressing their own clearly.</w:t>
            </w:r>
          </w:p>
          <w:p w14:paraId="45516C80" w14:textId="77777777" w:rsidR="00E70D55" w:rsidRDefault="00000000">
            <w:pPr>
              <w:numPr>
                <w:ilvl w:val="0"/>
                <w:numId w:val="32"/>
              </w:numPr>
            </w:pPr>
            <w:r>
              <w:t>Come to discussions prepared, having read or researched material under study; explicitly draw on that preparation by referring to evidence on the topic, text, or issue to probe and reflect on ideas under discussion.</w:t>
            </w:r>
          </w:p>
          <w:p w14:paraId="45516C81" w14:textId="77777777" w:rsidR="00E70D55" w:rsidRDefault="00000000">
            <w:pPr>
              <w:numPr>
                <w:ilvl w:val="0"/>
                <w:numId w:val="32"/>
              </w:numPr>
            </w:pPr>
            <w:r>
              <w:t>Follow rules for collegial discussions, track progress toward specific goals and deadlines, and define individual roles as needed.</w:t>
            </w:r>
          </w:p>
          <w:p w14:paraId="45516C82" w14:textId="77777777" w:rsidR="00E70D55" w:rsidRDefault="00000000">
            <w:pPr>
              <w:numPr>
                <w:ilvl w:val="0"/>
                <w:numId w:val="32"/>
              </w:numPr>
            </w:pPr>
            <w:r>
              <w:t>Pose questions that elicit elaboration and respond to others’ questions and comments with relevant observations and ideas that bring the discussion back on topic as needed.</w:t>
            </w:r>
          </w:p>
          <w:p w14:paraId="45516C83" w14:textId="77777777" w:rsidR="00E70D55" w:rsidRDefault="00000000">
            <w:pPr>
              <w:numPr>
                <w:ilvl w:val="0"/>
                <w:numId w:val="32"/>
              </w:numPr>
            </w:pPr>
            <w:r>
              <w:t>Acknowledge new information expressed by others and, when warranted, modify their own views.</w:t>
            </w:r>
          </w:p>
        </w:tc>
        <w:tc>
          <w:tcPr>
            <w:tcW w:w="700" w:type="dxa"/>
            <w:noWrap/>
          </w:tcPr>
          <w:p w14:paraId="45516C84" w14:textId="77777777" w:rsidR="00E70D55" w:rsidRDefault="00000000">
            <w:r>
              <w:rPr>
                <w:b/>
                <w:bCs/>
              </w:rPr>
              <w:lastRenderedPageBreak/>
              <w:t>SL.7.1a:</w:t>
            </w:r>
            <w:r>
              <w:t xml:space="preserve"> Ask or answer questions relevant to specific </w:t>
            </w:r>
            <w:r>
              <w:lastRenderedPageBreak/>
              <w:t>parts of the topic to contribute to a discussion.</w:t>
            </w:r>
          </w:p>
        </w:tc>
        <w:tc>
          <w:tcPr>
            <w:tcW w:w="700" w:type="dxa"/>
            <w:noWrap/>
          </w:tcPr>
          <w:p w14:paraId="45516C85" w14:textId="77777777" w:rsidR="00E70D55" w:rsidRDefault="00000000">
            <w:r>
              <w:rPr>
                <w:b/>
                <w:bCs/>
              </w:rPr>
              <w:lastRenderedPageBreak/>
              <w:t>SL.7.1b:</w:t>
            </w:r>
            <w:r>
              <w:t xml:space="preserve"> Follow social rules that should be </w:t>
            </w:r>
            <w:r>
              <w:lastRenderedPageBreak/>
              <w:t>demonstrated during a group conversation.</w:t>
            </w:r>
          </w:p>
        </w:tc>
        <w:tc>
          <w:tcPr>
            <w:tcW w:w="700" w:type="dxa"/>
            <w:noWrap/>
          </w:tcPr>
          <w:p w14:paraId="45516C86" w14:textId="77777777" w:rsidR="00E70D55" w:rsidRDefault="00000000">
            <w:r>
              <w:rPr>
                <w:b/>
                <w:bCs/>
              </w:rPr>
              <w:lastRenderedPageBreak/>
              <w:t>SL.7.1c:</w:t>
            </w:r>
            <w:r>
              <w:t xml:space="preserve"> Use tools that scaffold independence </w:t>
            </w:r>
            <w:r>
              <w:lastRenderedPageBreak/>
              <w:t>during discussions (e.g., timers, role descriptions, speaker pass, social stories, dialogue prompts, outlines, etc.).</w:t>
            </w:r>
          </w:p>
        </w:tc>
        <w:tc>
          <w:tcPr>
            <w:tcW w:w="1900" w:type="dxa"/>
            <w:noWrap/>
          </w:tcPr>
          <w:p w14:paraId="45516C87" w14:textId="77777777" w:rsidR="00E70D55" w:rsidRDefault="00000000">
            <w:r>
              <w:rPr>
                <w:b/>
                <w:bCs/>
              </w:rPr>
              <w:lastRenderedPageBreak/>
              <w:t>Between a and b:</w:t>
            </w:r>
          </w:p>
          <w:p w14:paraId="45516C88" w14:textId="77777777" w:rsidR="00E70D55" w:rsidRDefault="00000000">
            <w:pPr>
              <w:numPr>
                <w:ilvl w:val="0"/>
                <w:numId w:val="33"/>
              </w:numPr>
            </w:pPr>
            <w:r>
              <w:t>List the rules of discussion</w:t>
            </w:r>
          </w:p>
          <w:p w14:paraId="45516C89" w14:textId="77777777" w:rsidR="00E70D55" w:rsidRDefault="00000000">
            <w:r>
              <w:rPr>
                <w:b/>
                <w:bCs/>
              </w:rPr>
              <w:t>Between b and c:</w:t>
            </w:r>
          </w:p>
          <w:p w14:paraId="45516C8A" w14:textId="77777777" w:rsidR="00E70D55" w:rsidRDefault="00000000">
            <w:pPr>
              <w:numPr>
                <w:ilvl w:val="0"/>
                <w:numId w:val="34"/>
              </w:numPr>
            </w:pPr>
            <w:r>
              <w:lastRenderedPageBreak/>
              <w:t>Sort key ideas from irrelevant ideas within a text.</w:t>
            </w:r>
          </w:p>
          <w:p w14:paraId="45516C8B" w14:textId="77777777" w:rsidR="00E70D55" w:rsidRDefault="00000000">
            <w:pPr>
              <w:numPr>
                <w:ilvl w:val="0"/>
                <w:numId w:val="34"/>
              </w:numPr>
            </w:pPr>
            <w:r>
              <w:t>Respond to verbal and nonverbal cues (e.g., nodding, eye contact, raise hand when answering questions in a large setting, lean forward, etc.,).</w:t>
            </w:r>
          </w:p>
          <w:p w14:paraId="45516C8C" w14:textId="77777777" w:rsidR="00E70D55" w:rsidRDefault="00000000">
            <w:pPr>
              <w:numPr>
                <w:ilvl w:val="0"/>
                <w:numId w:val="34"/>
              </w:numPr>
            </w:pPr>
            <w:r>
              <w:t>Demonstrate active listening skills (e.g., paraphrase points made by the speaker, verbalize understanding of the speaker’s point, etc.,).</w:t>
            </w:r>
          </w:p>
          <w:p w14:paraId="45516C8D" w14:textId="77777777" w:rsidR="00E70D55" w:rsidRDefault="00000000">
            <w:pPr>
              <w:numPr>
                <w:ilvl w:val="0"/>
                <w:numId w:val="34"/>
              </w:numPr>
            </w:pPr>
            <w:r>
              <w:t>Identify verbal and nonverbal cues (e.g., nodding, eye contact, raise hand when answering questions in a large setting, lean forward, etc.).</w:t>
            </w:r>
          </w:p>
          <w:p w14:paraId="45516C8E" w14:textId="77777777" w:rsidR="00E70D55" w:rsidRDefault="00000000">
            <w:pPr>
              <w:numPr>
                <w:ilvl w:val="0"/>
                <w:numId w:val="34"/>
              </w:numPr>
            </w:pPr>
            <w:r>
              <w:t>Actively engage in verbal and/or nonverbal communication with peers.</w:t>
            </w:r>
          </w:p>
        </w:tc>
      </w:tr>
      <w:tr w:rsidR="00E70D55" w14:paraId="45516C91" w14:textId="77777777">
        <w:trPr>
          <w:trHeight w:val="50"/>
        </w:trPr>
        <w:tc>
          <w:tcPr>
            <w:tcW w:w="5000" w:type="dxa"/>
            <w:gridSpan w:val="5"/>
            <w:shd w:val="clear" w:color="auto" w:fill="D9E1F2"/>
            <w:noWrap/>
            <w:vAlign w:val="center"/>
          </w:tcPr>
          <w:p w14:paraId="45516C90" w14:textId="77777777" w:rsidR="00E70D55" w:rsidRDefault="00000000">
            <w:pPr>
              <w:spacing w:after="0"/>
              <w:jc w:val="center"/>
            </w:pPr>
            <w:r>
              <w:rPr>
                <w:b/>
                <w:bCs/>
              </w:rPr>
              <w:lastRenderedPageBreak/>
              <w:t>Language</w:t>
            </w:r>
          </w:p>
        </w:tc>
      </w:tr>
      <w:tr w:rsidR="00E70D55" w14:paraId="45516C93" w14:textId="77777777">
        <w:trPr>
          <w:trHeight w:val="50"/>
        </w:trPr>
        <w:tc>
          <w:tcPr>
            <w:tcW w:w="5000" w:type="dxa"/>
            <w:gridSpan w:val="5"/>
            <w:shd w:val="clear" w:color="auto" w:fill="FFFFFF"/>
            <w:noWrap/>
            <w:vAlign w:val="center"/>
          </w:tcPr>
          <w:p w14:paraId="45516C92" w14:textId="77777777" w:rsidR="00E70D55" w:rsidRDefault="00000000">
            <w:pPr>
              <w:spacing w:after="0"/>
              <w:jc w:val="center"/>
            </w:pPr>
            <w:r>
              <w:rPr>
                <w:i/>
                <w:iCs/>
              </w:rPr>
              <w:t>Vocabulary Acquisition and Use</w:t>
            </w:r>
          </w:p>
        </w:tc>
      </w:tr>
      <w:tr w:rsidR="00E70D55" w14:paraId="45516CAB" w14:textId="77777777">
        <w:trPr>
          <w:trHeight w:val="50"/>
        </w:trPr>
        <w:tc>
          <w:tcPr>
            <w:tcW w:w="1000" w:type="dxa"/>
            <w:noWrap/>
          </w:tcPr>
          <w:p w14:paraId="45516C94" w14:textId="77777777" w:rsidR="00E70D55" w:rsidRDefault="00000000">
            <w:r>
              <w:rPr>
                <w:b/>
                <w:bCs/>
              </w:rPr>
              <w:t>L.7.4:</w:t>
            </w:r>
            <w:r>
              <w:t xml:space="preserve"> Determine or clarify the meaning of unknown and multiple-meaning words and phrases based on grade 7 reading and content, choosing flexibly from a range of strategies.</w:t>
            </w:r>
          </w:p>
          <w:p w14:paraId="45516C95" w14:textId="77777777" w:rsidR="00E70D55" w:rsidRDefault="00000000">
            <w:pPr>
              <w:numPr>
                <w:ilvl w:val="0"/>
                <w:numId w:val="35"/>
              </w:numPr>
            </w:pPr>
            <w:r>
              <w:lastRenderedPageBreak/>
              <w:t>Use context (e.g., the overall meaning of a sentence or paragraph; a word’s position or function in a sentence) as a clue to the meaning of a word or phrase.</w:t>
            </w:r>
          </w:p>
          <w:p w14:paraId="45516C96" w14:textId="77777777" w:rsidR="00E70D55" w:rsidRDefault="00000000">
            <w:pPr>
              <w:numPr>
                <w:ilvl w:val="0"/>
                <w:numId w:val="35"/>
              </w:numPr>
            </w:pPr>
            <w:r>
              <w:t>Use common, grade-appropriate Greek or Latin affixes and roots as clues to the meaning of a word (e.g., belligerent, bellicose, rebel).</w:t>
            </w:r>
          </w:p>
          <w:p w14:paraId="45516C97" w14:textId="77777777" w:rsidR="00E70D55" w:rsidRDefault="00000000">
            <w:pPr>
              <w:numPr>
                <w:ilvl w:val="0"/>
                <w:numId w:val="35"/>
              </w:numPr>
            </w:pPr>
            <w:r>
              <w:t>Consult general and specialized reference materials (e.g., dictionaries, glossaries, thesauruses), both print and digital, to find the pronunciation of a word or determine or clarify its precise meaning or its part of speech.</w:t>
            </w:r>
          </w:p>
          <w:p w14:paraId="45516C98" w14:textId="77777777" w:rsidR="00E70D55" w:rsidRDefault="00000000">
            <w:pPr>
              <w:numPr>
                <w:ilvl w:val="0"/>
                <w:numId w:val="35"/>
              </w:numPr>
            </w:pPr>
            <w:r>
              <w:t>Verify the preliminary determination of the meaning of a word or phrase (e.g., by checking the inferred meaning in context or in a dictionary).</w:t>
            </w:r>
          </w:p>
        </w:tc>
        <w:tc>
          <w:tcPr>
            <w:tcW w:w="700" w:type="dxa"/>
            <w:noWrap/>
          </w:tcPr>
          <w:p w14:paraId="45516C99" w14:textId="77777777" w:rsidR="00E70D55" w:rsidRDefault="00000000">
            <w:r>
              <w:rPr>
                <w:b/>
                <w:bCs/>
              </w:rPr>
              <w:lastRenderedPageBreak/>
              <w:t>L.7.4a:</w:t>
            </w:r>
            <w:r>
              <w:t xml:space="preserve"> Use context clues, word structure, or reference materials to determine the meaning of </w:t>
            </w:r>
            <w:r>
              <w:lastRenderedPageBreak/>
              <w:t>unfamiliar words or phrases.</w:t>
            </w:r>
          </w:p>
        </w:tc>
        <w:tc>
          <w:tcPr>
            <w:tcW w:w="700" w:type="dxa"/>
            <w:noWrap/>
          </w:tcPr>
          <w:p w14:paraId="45516C9A" w14:textId="77777777" w:rsidR="00E70D55" w:rsidRDefault="00000000">
            <w:r>
              <w:rPr>
                <w:b/>
                <w:bCs/>
              </w:rPr>
              <w:lastRenderedPageBreak/>
              <w:t>L.7.4b:</w:t>
            </w:r>
            <w:r>
              <w:t xml:space="preserve"> Use sentence or paragraph-level context to determine the meaning of unfamiliar or </w:t>
            </w:r>
            <w:r>
              <w:lastRenderedPageBreak/>
              <w:t>multiple-meaning words or phrases.</w:t>
            </w:r>
          </w:p>
        </w:tc>
        <w:tc>
          <w:tcPr>
            <w:tcW w:w="700" w:type="dxa"/>
            <w:noWrap/>
          </w:tcPr>
          <w:p w14:paraId="45516C9B" w14:textId="77777777" w:rsidR="00E70D55" w:rsidRDefault="00000000">
            <w:r>
              <w:rPr>
                <w:b/>
                <w:bCs/>
              </w:rPr>
              <w:lastRenderedPageBreak/>
              <w:t>L.7.4c:</w:t>
            </w:r>
            <w:r>
              <w:t xml:space="preserve"> Determine the meaning of a word.</w:t>
            </w:r>
          </w:p>
        </w:tc>
        <w:tc>
          <w:tcPr>
            <w:tcW w:w="1900" w:type="dxa"/>
            <w:noWrap/>
          </w:tcPr>
          <w:p w14:paraId="45516C9C" w14:textId="77777777" w:rsidR="00E70D55" w:rsidRDefault="00000000">
            <w:r>
              <w:rPr>
                <w:b/>
                <w:bCs/>
              </w:rPr>
              <w:t>Between a and b:</w:t>
            </w:r>
          </w:p>
          <w:p w14:paraId="45516C9D" w14:textId="77777777" w:rsidR="00E70D55" w:rsidRDefault="00000000">
            <w:pPr>
              <w:numPr>
                <w:ilvl w:val="0"/>
                <w:numId w:val="36"/>
              </w:numPr>
            </w:pPr>
            <w:r>
              <w:t xml:space="preserve">Define </w:t>
            </w:r>
            <w:proofErr w:type="gramStart"/>
            <w:r>
              <w:t>denotation.(</w:t>
            </w:r>
            <w:proofErr w:type="gramEnd"/>
            <w:r>
              <w:t>dictionary definition).</w:t>
            </w:r>
          </w:p>
          <w:p w14:paraId="45516C9E" w14:textId="77777777" w:rsidR="00E70D55" w:rsidRDefault="00000000">
            <w:pPr>
              <w:numPr>
                <w:ilvl w:val="0"/>
                <w:numId w:val="36"/>
              </w:numPr>
            </w:pPr>
            <w:r>
              <w:t>Define roots and affixes.</w:t>
            </w:r>
          </w:p>
          <w:p w14:paraId="45516C9F" w14:textId="77777777" w:rsidR="00E70D55" w:rsidRDefault="00000000">
            <w:pPr>
              <w:numPr>
                <w:ilvl w:val="0"/>
                <w:numId w:val="36"/>
              </w:numPr>
            </w:pPr>
            <w:r>
              <w:t>Use a dictionary to find the definition of a word.</w:t>
            </w:r>
          </w:p>
          <w:p w14:paraId="45516CA0" w14:textId="77777777" w:rsidR="00E70D55" w:rsidRDefault="00000000">
            <w:pPr>
              <w:numPr>
                <w:ilvl w:val="0"/>
                <w:numId w:val="36"/>
              </w:numPr>
            </w:pPr>
            <w:r>
              <w:t>Label the parts of a dictionary definition.</w:t>
            </w:r>
          </w:p>
          <w:p w14:paraId="45516CA1" w14:textId="77777777" w:rsidR="00E70D55" w:rsidRDefault="00000000">
            <w:r>
              <w:rPr>
                <w:b/>
                <w:bCs/>
              </w:rPr>
              <w:t>Between b and c:</w:t>
            </w:r>
          </w:p>
          <w:p w14:paraId="45516CA2" w14:textId="77777777" w:rsidR="00E70D55" w:rsidRDefault="00000000">
            <w:pPr>
              <w:numPr>
                <w:ilvl w:val="0"/>
                <w:numId w:val="37"/>
              </w:numPr>
            </w:pPr>
            <w:r>
              <w:lastRenderedPageBreak/>
              <w:t>Use sentence or paragraph level context clues to determine the meaning of a word.</w:t>
            </w:r>
          </w:p>
          <w:p w14:paraId="45516CA3" w14:textId="77777777" w:rsidR="00E70D55" w:rsidRDefault="00000000">
            <w:pPr>
              <w:numPr>
                <w:ilvl w:val="0"/>
                <w:numId w:val="37"/>
              </w:numPr>
            </w:pPr>
            <w:r>
              <w:t>Recognize that the synonyms of a word found in a thesaurus indicate various connotations of the original word.</w:t>
            </w:r>
          </w:p>
          <w:p w14:paraId="45516CA4" w14:textId="77777777" w:rsidR="00E70D55" w:rsidRDefault="00000000">
            <w:pPr>
              <w:numPr>
                <w:ilvl w:val="0"/>
                <w:numId w:val="37"/>
              </w:numPr>
            </w:pPr>
            <w:r>
              <w:t>Define synonym.</w:t>
            </w:r>
          </w:p>
          <w:p w14:paraId="45516CA5" w14:textId="77777777" w:rsidR="00E70D55" w:rsidRDefault="00000000">
            <w:pPr>
              <w:numPr>
                <w:ilvl w:val="0"/>
                <w:numId w:val="37"/>
              </w:numPr>
            </w:pPr>
            <w:r>
              <w:t>identify the meaning of a word based on sentence or paragraph level context.</w:t>
            </w:r>
          </w:p>
          <w:p w14:paraId="45516CA6" w14:textId="77777777" w:rsidR="00E70D55" w:rsidRDefault="00000000">
            <w:pPr>
              <w:numPr>
                <w:ilvl w:val="0"/>
                <w:numId w:val="37"/>
              </w:numPr>
            </w:pPr>
            <w:r>
              <w:t>Identify words represented in text or visually that have multiple meanings.</w:t>
            </w:r>
          </w:p>
          <w:p w14:paraId="45516CA7" w14:textId="77777777" w:rsidR="00E70D55" w:rsidRDefault="00000000">
            <w:pPr>
              <w:numPr>
                <w:ilvl w:val="0"/>
                <w:numId w:val="37"/>
              </w:numPr>
            </w:pPr>
            <w:r>
              <w:t>Determine which connotation is appropriate to use in a sentence based on the sentence’s context.</w:t>
            </w:r>
          </w:p>
          <w:p w14:paraId="45516CA8" w14:textId="77777777" w:rsidR="00E70D55" w:rsidRDefault="00000000">
            <w:pPr>
              <w:numPr>
                <w:ilvl w:val="0"/>
                <w:numId w:val="37"/>
              </w:numPr>
            </w:pPr>
            <w:r>
              <w:t>Determine the meaning of an unknown word without using reference materials (e.g., Greek and Latin roots and affixes, word association).</w:t>
            </w:r>
          </w:p>
          <w:p w14:paraId="45516CA9" w14:textId="77777777" w:rsidR="00E70D55" w:rsidRDefault="00000000">
            <w:pPr>
              <w:numPr>
                <w:ilvl w:val="0"/>
                <w:numId w:val="37"/>
              </w:numPr>
            </w:pPr>
            <w:r>
              <w:t>Match an object or picture to a word to convey correct meaning.</w:t>
            </w:r>
          </w:p>
          <w:p w14:paraId="45516CAA" w14:textId="77777777" w:rsidR="00E70D55" w:rsidRDefault="00000000">
            <w:pPr>
              <w:numPr>
                <w:ilvl w:val="0"/>
                <w:numId w:val="37"/>
              </w:numPr>
            </w:pPr>
            <w:r>
              <w:t>Actively engage with objects, tactile graphics, or other sensory experiences related to better understand the meaning of words.</w:t>
            </w:r>
          </w:p>
        </w:tc>
      </w:tr>
      <w:tr w:rsidR="00E70D55" w14:paraId="45516CB7" w14:textId="77777777">
        <w:trPr>
          <w:trHeight w:val="50"/>
        </w:trPr>
        <w:tc>
          <w:tcPr>
            <w:tcW w:w="1000" w:type="dxa"/>
            <w:noWrap/>
          </w:tcPr>
          <w:p w14:paraId="45516CAC" w14:textId="77777777" w:rsidR="00E70D55" w:rsidRDefault="00000000">
            <w:r>
              <w:rPr>
                <w:b/>
                <w:bCs/>
              </w:rPr>
              <w:lastRenderedPageBreak/>
              <w:t>L.7.6:</w:t>
            </w:r>
            <w:r>
              <w:t xml:space="preserve"> Acquire and use accurately grade-appropriate general academic and domain-specific words and phrases; gather vocabulary knowledge when considering a word or phrase important to comprehension or expression.</w:t>
            </w:r>
          </w:p>
        </w:tc>
        <w:tc>
          <w:tcPr>
            <w:tcW w:w="700" w:type="dxa"/>
            <w:noWrap/>
          </w:tcPr>
          <w:p w14:paraId="45516CAD" w14:textId="77777777" w:rsidR="00E70D55" w:rsidRDefault="00000000">
            <w:r>
              <w:rPr>
                <w:b/>
                <w:bCs/>
              </w:rPr>
              <w:t>L.7.6a:</w:t>
            </w:r>
            <w:r>
              <w:t xml:space="preserve"> Use grade-level, age-appropriate academic and content-specific words and phrases in speaking and writing.</w:t>
            </w:r>
          </w:p>
        </w:tc>
        <w:tc>
          <w:tcPr>
            <w:tcW w:w="700" w:type="dxa"/>
            <w:noWrap/>
          </w:tcPr>
          <w:p w14:paraId="45516CAE" w14:textId="77777777" w:rsidR="00E70D55" w:rsidRDefault="00000000">
            <w:r>
              <w:rPr>
                <w:b/>
                <w:bCs/>
              </w:rPr>
              <w:t>L.7.6b:</w:t>
            </w:r>
            <w:r>
              <w:t xml:space="preserve"> Sort academic and domain-specific words by connecting them to an appropriate subject or topic.</w:t>
            </w:r>
          </w:p>
        </w:tc>
        <w:tc>
          <w:tcPr>
            <w:tcW w:w="700" w:type="dxa"/>
            <w:noWrap/>
          </w:tcPr>
          <w:p w14:paraId="45516CAF" w14:textId="77777777" w:rsidR="00E70D55" w:rsidRDefault="00000000">
            <w:r>
              <w:rPr>
                <w:b/>
                <w:bCs/>
              </w:rPr>
              <w:t>L.7.6c:</w:t>
            </w:r>
            <w:r>
              <w:t xml:space="preserve"> Communicate using grade-level words and phrases acquired through interactions with others.</w:t>
            </w:r>
          </w:p>
        </w:tc>
        <w:tc>
          <w:tcPr>
            <w:tcW w:w="1900" w:type="dxa"/>
            <w:noWrap/>
          </w:tcPr>
          <w:p w14:paraId="45516CB0" w14:textId="77777777" w:rsidR="00E70D55" w:rsidRDefault="00000000">
            <w:r>
              <w:rPr>
                <w:b/>
                <w:bCs/>
              </w:rPr>
              <w:t>Between a and b:</w:t>
            </w:r>
          </w:p>
          <w:p w14:paraId="45516CB1" w14:textId="77777777" w:rsidR="00E70D55" w:rsidRDefault="00000000">
            <w:pPr>
              <w:numPr>
                <w:ilvl w:val="0"/>
                <w:numId w:val="38"/>
              </w:numPr>
            </w:pPr>
            <w:r>
              <w:t>Choose appropriate domain-specific words for writing or speaking.</w:t>
            </w:r>
          </w:p>
          <w:p w14:paraId="45516CB2" w14:textId="77777777" w:rsidR="00E70D55" w:rsidRDefault="00000000">
            <w:r>
              <w:rPr>
                <w:b/>
                <w:bCs/>
              </w:rPr>
              <w:t>Between b and c:</w:t>
            </w:r>
          </w:p>
          <w:p w14:paraId="45516CB3" w14:textId="77777777" w:rsidR="00E70D55" w:rsidRDefault="00000000">
            <w:pPr>
              <w:numPr>
                <w:ilvl w:val="0"/>
                <w:numId w:val="39"/>
              </w:numPr>
            </w:pPr>
            <w:r>
              <w:t>Identify grade-level, subject specific vocabulary.</w:t>
            </w:r>
          </w:p>
          <w:p w14:paraId="45516CB4" w14:textId="77777777" w:rsidR="00E70D55" w:rsidRDefault="00000000">
            <w:pPr>
              <w:numPr>
                <w:ilvl w:val="0"/>
                <w:numId w:val="39"/>
              </w:numPr>
            </w:pPr>
            <w:r>
              <w:t>Match grade-level subject specific words to their meanings using any form, including images or objects.</w:t>
            </w:r>
          </w:p>
          <w:p w14:paraId="45516CB5" w14:textId="77777777" w:rsidR="00E70D55" w:rsidRDefault="00000000">
            <w:pPr>
              <w:numPr>
                <w:ilvl w:val="0"/>
                <w:numId w:val="39"/>
              </w:numPr>
            </w:pPr>
            <w:r>
              <w:t>Engage with grade-level peers, and adults to gain age-appropriate word exposure.</w:t>
            </w:r>
          </w:p>
          <w:p w14:paraId="45516CB6" w14:textId="77777777" w:rsidR="00E70D55" w:rsidRDefault="00000000">
            <w:pPr>
              <w:numPr>
                <w:ilvl w:val="0"/>
                <w:numId w:val="39"/>
              </w:numPr>
            </w:pPr>
            <w:r>
              <w:t>Engage with a communication partner.</w:t>
            </w:r>
          </w:p>
        </w:tc>
      </w:tr>
    </w:tbl>
    <w:p w14:paraId="45516CB8" w14:textId="77777777" w:rsidR="00E70D55" w:rsidRDefault="00E70D55">
      <w:pPr>
        <w:sectPr w:rsidR="00E70D55">
          <w:headerReference w:type="default" r:id="rId15"/>
          <w:pgSz w:w="15840" w:h="12240" w:orient="landscape"/>
          <w:pgMar w:top="720" w:right="720" w:bottom="720" w:left="720" w:header="720" w:footer="720" w:gutter="0"/>
          <w:cols w:space="720"/>
        </w:sectPr>
      </w:pPr>
    </w:p>
    <w:p w14:paraId="45516CB9" w14:textId="77777777" w:rsidR="00E70D55" w:rsidRDefault="00000000" w:rsidP="0022258B">
      <w:pPr>
        <w:pStyle w:val="Heading1"/>
      </w:pPr>
      <w:r>
        <w:lastRenderedPageBreak/>
        <w:t>Subject: English Language Arts</w:t>
      </w:r>
    </w:p>
    <w:p w14:paraId="45516CBA" w14:textId="77777777" w:rsidR="00E70D55" w:rsidRDefault="00000000" w:rsidP="0022258B">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70D55" w14:paraId="45516CC1" w14:textId="77777777" w:rsidTr="00040D2E">
        <w:trPr>
          <w:tblHeader/>
        </w:trPr>
        <w:tc>
          <w:tcPr>
            <w:tcW w:w="2876" w:type="dxa"/>
            <w:shd w:val="clear" w:color="auto" w:fill="8BA4D4"/>
            <w:noWrap/>
            <w:vAlign w:val="center"/>
          </w:tcPr>
          <w:p w14:paraId="45516CBB" w14:textId="77777777" w:rsidR="00E70D55" w:rsidRDefault="00000000">
            <w:pPr>
              <w:spacing w:after="0"/>
              <w:jc w:val="center"/>
            </w:pPr>
            <w:r>
              <w:rPr>
                <w:b/>
                <w:bCs/>
              </w:rPr>
              <w:t>Learning Standard</w:t>
            </w:r>
          </w:p>
        </w:tc>
        <w:tc>
          <w:tcPr>
            <w:tcW w:w="2014" w:type="dxa"/>
            <w:shd w:val="clear" w:color="auto" w:fill="FE7D79"/>
            <w:noWrap/>
            <w:vAlign w:val="center"/>
          </w:tcPr>
          <w:p w14:paraId="45516CBC" w14:textId="77777777" w:rsidR="00E70D55" w:rsidRDefault="00000000">
            <w:pPr>
              <w:spacing w:after="0"/>
              <w:jc w:val="center"/>
            </w:pPr>
            <w:r>
              <w:rPr>
                <w:b/>
                <w:bCs/>
              </w:rPr>
              <w:t>Complexity a</w:t>
            </w:r>
          </w:p>
        </w:tc>
        <w:tc>
          <w:tcPr>
            <w:tcW w:w="2014" w:type="dxa"/>
            <w:shd w:val="clear" w:color="auto" w:fill="FE7D79"/>
            <w:noWrap/>
            <w:vAlign w:val="center"/>
          </w:tcPr>
          <w:p w14:paraId="45516CBD" w14:textId="77777777" w:rsidR="00E70D55" w:rsidRDefault="00000000">
            <w:pPr>
              <w:spacing w:after="0"/>
              <w:jc w:val="center"/>
            </w:pPr>
            <w:r>
              <w:rPr>
                <w:b/>
                <w:bCs/>
              </w:rPr>
              <w:t>Complexity b</w:t>
            </w:r>
          </w:p>
        </w:tc>
        <w:tc>
          <w:tcPr>
            <w:tcW w:w="2014" w:type="dxa"/>
            <w:shd w:val="clear" w:color="auto" w:fill="FE7D79"/>
            <w:noWrap/>
            <w:vAlign w:val="center"/>
          </w:tcPr>
          <w:p w14:paraId="45516CBE" w14:textId="77777777" w:rsidR="00E70D55" w:rsidRDefault="00000000">
            <w:pPr>
              <w:spacing w:after="0"/>
              <w:jc w:val="center"/>
            </w:pPr>
            <w:r>
              <w:rPr>
                <w:b/>
                <w:bCs/>
              </w:rPr>
              <w:t>Complexity c</w:t>
            </w:r>
          </w:p>
        </w:tc>
        <w:tc>
          <w:tcPr>
            <w:tcW w:w="5466" w:type="dxa"/>
            <w:shd w:val="clear" w:color="auto" w:fill="B1B4B6"/>
            <w:noWrap/>
            <w:vAlign w:val="center"/>
          </w:tcPr>
          <w:p w14:paraId="45516CC0" w14:textId="77777777" w:rsidR="00E70D55" w:rsidRDefault="00000000">
            <w:pPr>
              <w:spacing w:after="0"/>
              <w:jc w:val="center"/>
            </w:pPr>
            <w:r>
              <w:rPr>
                <w:b/>
                <w:bCs/>
                <w:i/>
                <w:iCs/>
              </w:rPr>
              <w:t>Building the Base &amp; Engagement</w:t>
            </w:r>
          </w:p>
        </w:tc>
      </w:tr>
      <w:tr w:rsidR="00E70D55" w14:paraId="45516CC3" w14:textId="77777777" w:rsidTr="00040D2E">
        <w:tc>
          <w:tcPr>
            <w:tcW w:w="14384" w:type="dxa"/>
            <w:gridSpan w:val="5"/>
            <w:shd w:val="clear" w:color="auto" w:fill="FFFFFF"/>
            <w:noWrap/>
            <w:vAlign w:val="center"/>
          </w:tcPr>
          <w:p w14:paraId="45516CC2" w14:textId="72168387" w:rsidR="00E70D55" w:rsidRDefault="00000000">
            <w:pPr>
              <w:spacing w:after="0"/>
              <w:jc w:val="center"/>
            </w:pPr>
            <w:r>
              <w:rPr>
                <w:color w:val="484848"/>
              </w:rPr>
              <w:t>Most complex ◄────────────────────────</w:t>
            </w:r>
            <w:r w:rsidR="00F6731F">
              <w:rPr>
                <w:b/>
                <w:bCs/>
              </w:rPr>
              <w:t xml:space="preserve"> </w:t>
            </w:r>
            <w:r w:rsidR="00F6731F">
              <w:rPr>
                <w:b/>
                <w:bCs/>
              </w:rPr>
              <w:t>Learning Progression</w:t>
            </w:r>
            <w:r w:rsidR="00F6731F">
              <w:rPr>
                <w:color w:val="484848"/>
              </w:rPr>
              <w:t xml:space="preserve"> </w:t>
            </w:r>
            <w:r>
              <w:rPr>
                <w:color w:val="484848"/>
              </w:rPr>
              <w:t>────────────────────────► Least complex</w:t>
            </w:r>
          </w:p>
        </w:tc>
      </w:tr>
      <w:tr w:rsidR="00E70D55" w14:paraId="45516CC5" w14:textId="77777777" w:rsidTr="00040D2E">
        <w:trPr>
          <w:trHeight w:val="50"/>
        </w:trPr>
        <w:tc>
          <w:tcPr>
            <w:tcW w:w="14384" w:type="dxa"/>
            <w:gridSpan w:val="5"/>
            <w:shd w:val="clear" w:color="auto" w:fill="D9E1F2"/>
            <w:noWrap/>
            <w:vAlign w:val="center"/>
          </w:tcPr>
          <w:p w14:paraId="45516CC4" w14:textId="77777777" w:rsidR="00E70D55" w:rsidRDefault="00000000">
            <w:pPr>
              <w:spacing w:after="0"/>
              <w:jc w:val="center"/>
            </w:pPr>
            <w:r>
              <w:rPr>
                <w:b/>
                <w:bCs/>
              </w:rPr>
              <w:t>Reading Standards for Informational Text</w:t>
            </w:r>
          </w:p>
        </w:tc>
      </w:tr>
      <w:tr w:rsidR="00E70D55" w14:paraId="45516CC7" w14:textId="77777777" w:rsidTr="00040D2E">
        <w:trPr>
          <w:trHeight w:val="50"/>
        </w:trPr>
        <w:tc>
          <w:tcPr>
            <w:tcW w:w="14384" w:type="dxa"/>
            <w:gridSpan w:val="5"/>
            <w:shd w:val="clear" w:color="auto" w:fill="FFFFFF"/>
            <w:noWrap/>
            <w:vAlign w:val="center"/>
          </w:tcPr>
          <w:p w14:paraId="45516CC6" w14:textId="77777777" w:rsidR="00E70D55" w:rsidRDefault="00000000">
            <w:pPr>
              <w:spacing w:after="0"/>
              <w:jc w:val="center"/>
            </w:pPr>
            <w:r>
              <w:rPr>
                <w:i/>
                <w:iCs/>
              </w:rPr>
              <w:t>Key Ideas and Details</w:t>
            </w:r>
          </w:p>
        </w:tc>
      </w:tr>
      <w:tr w:rsidR="00E70D55" w14:paraId="45516CD5" w14:textId="77777777" w:rsidTr="00040D2E">
        <w:trPr>
          <w:trHeight w:val="50"/>
        </w:trPr>
        <w:tc>
          <w:tcPr>
            <w:tcW w:w="2876" w:type="dxa"/>
            <w:noWrap/>
          </w:tcPr>
          <w:p w14:paraId="45516CC8" w14:textId="77777777" w:rsidR="00E70D55" w:rsidRDefault="00000000">
            <w:r>
              <w:rPr>
                <w:b/>
                <w:bCs/>
              </w:rPr>
              <w:t>RI.8.1:</w:t>
            </w:r>
            <w:r>
              <w:t xml:space="preserve"> Cite the textual evidence that most strongly supports an analysis of what the text says explicitly as well as inferences drawn from the text.</w:t>
            </w:r>
          </w:p>
        </w:tc>
        <w:tc>
          <w:tcPr>
            <w:tcW w:w="2014" w:type="dxa"/>
            <w:noWrap/>
          </w:tcPr>
          <w:p w14:paraId="45516CC9" w14:textId="77777777" w:rsidR="00E70D55" w:rsidRDefault="00000000">
            <w:r>
              <w:rPr>
                <w:b/>
                <w:bCs/>
              </w:rPr>
              <w:t>RI.8.1a:</w:t>
            </w:r>
            <w:r>
              <w:t xml:space="preserve"> Given 2–3 pieces of evidence, choose the evidence in text that best supports answers to inferential questions.</w:t>
            </w:r>
          </w:p>
        </w:tc>
        <w:tc>
          <w:tcPr>
            <w:tcW w:w="2014" w:type="dxa"/>
            <w:noWrap/>
          </w:tcPr>
          <w:p w14:paraId="45516CCA" w14:textId="77777777" w:rsidR="00E70D55" w:rsidRDefault="00000000">
            <w:r>
              <w:rPr>
                <w:b/>
                <w:bCs/>
              </w:rPr>
              <w:t>RI.8.1b:</w:t>
            </w:r>
            <w:r>
              <w:t xml:space="preserve"> Identify a detail from text that best supports the answers to literal or inferential questions.</w:t>
            </w:r>
          </w:p>
        </w:tc>
        <w:tc>
          <w:tcPr>
            <w:tcW w:w="2014" w:type="dxa"/>
            <w:noWrap/>
          </w:tcPr>
          <w:p w14:paraId="45516CCB" w14:textId="77777777" w:rsidR="00E70D55" w:rsidRDefault="00000000">
            <w:r>
              <w:rPr>
                <w:b/>
                <w:bCs/>
              </w:rPr>
              <w:t>RI.8.1c:</w:t>
            </w:r>
            <w:r>
              <w:t xml:space="preserve"> Identify details that support answers to literal questions.</w:t>
            </w:r>
          </w:p>
        </w:tc>
        <w:tc>
          <w:tcPr>
            <w:tcW w:w="5466" w:type="dxa"/>
            <w:noWrap/>
          </w:tcPr>
          <w:p w14:paraId="45516CCC" w14:textId="77777777" w:rsidR="00E70D55" w:rsidRDefault="00000000">
            <w:r>
              <w:rPr>
                <w:b/>
                <w:bCs/>
              </w:rPr>
              <w:t>Between b and c:</w:t>
            </w:r>
          </w:p>
          <w:p w14:paraId="45516CCD" w14:textId="77777777" w:rsidR="00E70D55" w:rsidRDefault="00000000">
            <w:pPr>
              <w:numPr>
                <w:ilvl w:val="0"/>
                <w:numId w:val="40"/>
              </w:numPr>
            </w:pPr>
            <w:r>
              <w:t>Distinguish the difference between explicit details and inferences in a text.</w:t>
            </w:r>
          </w:p>
          <w:p w14:paraId="45516CCE" w14:textId="77777777" w:rsidR="00E70D55" w:rsidRDefault="00000000">
            <w:pPr>
              <w:numPr>
                <w:ilvl w:val="0"/>
                <w:numId w:val="40"/>
              </w:numPr>
            </w:pPr>
            <w:r>
              <w:t>Answer inferential questions.</w:t>
            </w:r>
          </w:p>
          <w:p w14:paraId="45516CCF" w14:textId="77777777" w:rsidR="00E70D55" w:rsidRDefault="00000000">
            <w:pPr>
              <w:numPr>
                <w:ilvl w:val="0"/>
                <w:numId w:val="40"/>
              </w:numPr>
            </w:pPr>
            <w:r>
              <w:t>Identify a detail of the text related to the main idea.</w:t>
            </w:r>
          </w:p>
          <w:p w14:paraId="45516CD0" w14:textId="77777777" w:rsidR="00E70D55" w:rsidRDefault="00000000">
            <w:pPr>
              <w:numPr>
                <w:ilvl w:val="0"/>
                <w:numId w:val="40"/>
              </w:numPr>
            </w:pPr>
            <w:r>
              <w:t>Identify the main idea of a text.</w:t>
            </w:r>
          </w:p>
          <w:p w14:paraId="45516CD1" w14:textId="77777777" w:rsidR="00E70D55" w:rsidRDefault="00000000">
            <w:pPr>
              <w:numPr>
                <w:ilvl w:val="0"/>
                <w:numId w:val="40"/>
              </w:numPr>
            </w:pPr>
            <w:r>
              <w:t>Distinguish between main ideas and details in the text.</w:t>
            </w:r>
          </w:p>
          <w:p w14:paraId="45516CD2" w14:textId="77777777" w:rsidR="00E70D55" w:rsidRDefault="00000000">
            <w:pPr>
              <w:numPr>
                <w:ilvl w:val="0"/>
                <w:numId w:val="40"/>
              </w:numPr>
            </w:pPr>
            <w:r>
              <w:t>Identify details about a topic from the text.</w:t>
            </w:r>
          </w:p>
          <w:p w14:paraId="45516CD3" w14:textId="77777777" w:rsidR="00E70D55" w:rsidRDefault="00000000">
            <w:pPr>
              <w:numPr>
                <w:ilvl w:val="0"/>
                <w:numId w:val="40"/>
              </w:numPr>
            </w:pPr>
            <w:r>
              <w:t>Identify what the text is about.</w:t>
            </w:r>
          </w:p>
          <w:p w14:paraId="45516CD4" w14:textId="77777777" w:rsidR="00E70D55" w:rsidRDefault="00000000">
            <w:pPr>
              <w:numPr>
                <w:ilvl w:val="0"/>
                <w:numId w:val="40"/>
              </w:numPr>
            </w:pPr>
            <w:r>
              <w:t>Actively engage in the reading of informational text.</w:t>
            </w:r>
          </w:p>
        </w:tc>
      </w:tr>
      <w:tr w:rsidR="00E70D55" w14:paraId="45516CD7" w14:textId="77777777" w:rsidTr="00040D2E">
        <w:trPr>
          <w:trHeight w:val="50"/>
        </w:trPr>
        <w:tc>
          <w:tcPr>
            <w:tcW w:w="14384" w:type="dxa"/>
            <w:gridSpan w:val="5"/>
            <w:shd w:val="clear" w:color="auto" w:fill="FFFFFF"/>
            <w:noWrap/>
            <w:vAlign w:val="center"/>
          </w:tcPr>
          <w:p w14:paraId="45516CD6" w14:textId="77777777" w:rsidR="00E70D55" w:rsidRDefault="00000000">
            <w:pPr>
              <w:spacing w:after="0"/>
              <w:jc w:val="center"/>
            </w:pPr>
            <w:r>
              <w:rPr>
                <w:i/>
                <w:iCs/>
              </w:rPr>
              <w:t>Craft and Structure</w:t>
            </w:r>
          </w:p>
        </w:tc>
      </w:tr>
      <w:tr w:rsidR="00E70D55" w14:paraId="45516CE9" w14:textId="77777777" w:rsidTr="00040D2E">
        <w:trPr>
          <w:trHeight w:val="50"/>
        </w:trPr>
        <w:tc>
          <w:tcPr>
            <w:tcW w:w="2876" w:type="dxa"/>
            <w:noWrap/>
          </w:tcPr>
          <w:p w14:paraId="45516CD8" w14:textId="77777777" w:rsidR="00E70D55" w:rsidRDefault="00000000">
            <w:r>
              <w:rPr>
                <w:b/>
                <w:bCs/>
              </w:rPr>
              <w:t>RI.8.4:</w:t>
            </w:r>
            <w:r>
              <w:t xml:space="preserve"> Determine the meaning of words and phrases as they are used in a text, including figurative, connotative, and technical meanings; analyze the impact of specific word choices on meaning and tone, including analogies or allusions to other texts.</w:t>
            </w:r>
          </w:p>
        </w:tc>
        <w:tc>
          <w:tcPr>
            <w:tcW w:w="2014" w:type="dxa"/>
            <w:noWrap/>
          </w:tcPr>
          <w:p w14:paraId="45516CD9" w14:textId="77777777" w:rsidR="00E70D55" w:rsidRDefault="00000000">
            <w:r>
              <w:rPr>
                <w:b/>
                <w:bCs/>
              </w:rPr>
              <w:t>RI.8.4a:</w:t>
            </w:r>
            <w:r>
              <w:t xml:space="preserve"> Identify the meaning of technical, connotative, and figurative words or phrases as they are used in a text.</w:t>
            </w:r>
          </w:p>
        </w:tc>
        <w:tc>
          <w:tcPr>
            <w:tcW w:w="2014" w:type="dxa"/>
            <w:noWrap/>
          </w:tcPr>
          <w:p w14:paraId="45516CDA" w14:textId="77777777" w:rsidR="00E70D55" w:rsidRDefault="00000000">
            <w:r>
              <w:rPr>
                <w:b/>
                <w:bCs/>
              </w:rPr>
              <w:t>RI.8.4b:</w:t>
            </w:r>
            <w:r>
              <w:t xml:space="preserve"> Explain how the author’s word choice affects the tone of the text.</w:t>
            </w:r>
          </w:p>
        </w:tc>
        <w:tc>
          <w:tcPr>
            <w:tcW w:w="2014" w:type="dxa"/>
            <w:noWrap/>
          </w:tcPr>
          <w:p w14:paraId="45516CDB" w14:textId="77777777" w:rsidR="00E70D55" w:rsidRDefault="00000000">
            <w:r>
              <w:rPr>
                <w:b/>
                <w:bCs/>
              </w:rPr>
              <w:t>RI.8.4c:</w:t>
            </w:r>
            <w:r>
              <w:t xml:space="preserve"> Identify words or phrases that suggest the senses.</w:t>
            </w:r>
          </w:p>
        </w:tc>
        <w:tc>
          <w:tcPr>
            <w:tcW w:w="5466" w:type="dxa"/>
            <w:noWrap/>
          </w:tcPr>
          <w:p w14:paraId="45516CDC" w14:textId="77777777" w:rsidR="00E70D55" w:rsidRDefault="00000000">
            <w:r>
              <w:rPr>
                <w:b/>
                <w:bCs/>
              </w:rPr>
              <w:t>Between a and b:</w:t>
            </w:r>
          </w:p>
          <w:p w14:paraId="45516CDD" w14:textId="77777777" w:rsidR="00E70D55" w:rsidRDefault="00000000">
            <w:pPr>
              <w:numPr>
                <w:ilvl w:val="0"/>
                <w:numId w:val="41"/>
              </w:numPr>
            </w:pPr>
            <w:r>
              <w:t>Explain the difference between literal and nonliteral language/</w:t>
            </w:r>
          </w:p>
          <w:p w14:paraId="45516CDE" w14:textId="77777777" w:rsidR="00E70D55" w:rsidRDefault="00000000">
            <w:pPr>
              <w:numPr>
                <w:ilvl w:val="0"/>
                <w:numId w:val="41"/>
              </w:numPr>
            </w:pPr>
            <w:r>
              <w:t>Define tone.</w:t>
            </w:r>
          </w:p>
          <w:p w14:paraId="45516CDF" w14:textId="77777777" w:rsidR="00E70D55" w:rsidRDefault="00000000">
            <w:pPr>
              <w:numPr>
                <w:ilvl w:val="0"/>
                <w:numId w:val="41"/>
              </w:numPr>
            </w:pPr>
            <w:r>
              <w:t>Identify figurative language in the text.</w:t>
            </w:r>
          </w:p>
          <w:p w14:paraId="45516CE0" w14:textId="77777777" w:rsidR="00E70D55" w:rsidRDefault="00000000">
            <w:pPr>
              <w:numPr>
                <w:ilvl w:val="0"/>
                <w:numId w:val="41"/>
              </w:numPr>
            </w:pPr>
            <w:r>
              <w:t>Identify the connotative meaning of words in the text.</w:t>
            </w:r>
          </w:p>
          <w:p w14:paraId="45516CE1" w14:textId="77777777" w:rsidR="00E70D55" w:rsidRDefault="00000000">
            <w:r>
              <w:rPr>
                <w:b/>
                <w:bCs/>
              </w:rPr>
              <w:t>Between b and c:</w:t>
            </w:r>
          </w:p>
          <w:p w14:paraId="45516CE2" w14:textId="77777777" w:rsidR="00E70D55" w:rsidRDefault="00000000">
            <w:pPr>
              <w:numPr>
                <w:ilvl w:val="0"/>
                <w:numId w:val="42"/>
              </w:numPr>
            </w:pPr>
            <w:r>
              <w:t>Identify how the author uses certain words and phrases to set the tone of the text.</w:t>
            </w:r>
          </w:p>
          <w:p w14:paraId="45516CE3" w14:textId="77777777" w:rsidR="00E70D55" w:rsidRDefault="00000000">
            <w:pPr>
              <w:numPr>
                <w:ilvl w:val="0"/>
                <w:numId w:val="42"/>
              </w:numPr>
            </w:pPr>
            <w:r>
              <w:t>Identify how words in the text impact meaning in the text.</w:t>
            </w:r>
          </w:p>
          <w:p w14:paraId="45516CE4" w14:textId="77777777" w:rsidR="00E70D55" w:rsidRDefault="00000000">
            <w:pPr>
              <w:numPr>
                <w:ilvl w:val="0"/>
                <w:numId w:val="42"/>
              </w:numPr>
            </w:pPr>
            <w:r>
              <w:t>Identify multiple meanings of words and phrases related to the topic.</w:t>
            </w:r>
          </w:p>
          <w:p w14:paraId="45516CE5" w14:textId="77777777" w:rsidR="00E70D55" w:rsidRDefault="00000000">
            <w:pPr>
              <w:numPr>
                <w:ilvl w:val="0"/>
                <w:numId w:val="42"/>
              </w:numPr>
            </w:pPr>
            <w:r>
              <w:t>Look for words that evoke feelings in text.</w:t>
            </w:r>
          </w:p>
          <w:p w14:paraId="45516CE6" w14:textId="77777777" w:rsidR="00E70D55" w:rsidRDefault="00000000">
            <w:pPr>
              <w:numPr>
                <w:ilvl w:val="0"/>
                <w:numId w:val="42"/>
              </w:numPr>
            </w:pPr>
            <w:r>
              <w:t>Match words or phrases to images of the feeling they represent</w:t>
            </w:r>
          </w:p>
          <w:p w14:paraId="45516CE7" w14:textId="77777777" w:rsidR="00E70D55" w:rsidRDefault="00000000">
            <w:pPr>
              <w:numPr>
                <w:ilvl w:val="0"/>
                <w:numId w:val="42"/>
              </w:numPr>
            </w:pPr>
            <w:r>
              <w:t>List words that evoke feelings.</w:t>
            </w:r>
          </w:p>
          <w:p w14:paraId="45516CE8" w14:textId="77777777" w:rsidR="00E70D55" w:rsidRDefault="00000000">
            <w:pPr>
              <w:numPr>
                <w:ilvl w:val="0"/>
                <w:numId w:val="42"/>
              </w:numPr>
            </w:pPr>
            <w:r>
              <w:t>Actively engage with objects, tactile graphics, or other sensory experiences related to better understand the meaning of words in a text.</w:t>
            </w:r>
          </w:p>
        </w:tc>
      </w:tr>
    </w:tbl>
    <w:p w14:paraId="447A09AF" w14:textId="77777777" w:rsidR="00040D2E" w:rsidRDefault="00040D2E">
      <w:pPr>
        <w:spacing w:after="0"/>
        <w:jc w:val="center"/>
        <w:rPr>
          <w:b/>
          <w:bCs/>
        </w:rPr>
        <w:sectPr w:rsidR="00040D2E">
          <w:headerReference w:type="default" r:id="rId16"/>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382"/>
        <w:gridCol w:w="1710"/>
        <w:gridCol w:w="1812"/>
        <w:gridCol w:w="2014"/>
        <w:gridCol w:w="5466"/>
      </w:tblGrid>
      <w:tr w:rsidR="00E70D55" w14:paraId="45516CEB" w14:textId="77777777" w:rsidTr="00040D2E">
        <w:trPr>
          <w:trHeight w:val="50"/>
        </w:trPr>
        <w:tc>
          <w:tcPr>
            <w:tcW w:w="14384" w:type="dxa"/>
            <w:gridSpan w:val="5"/>
            <w:shd w:val="clear" w:color="auto" w:fill="D9E1F2"/>
            <w:noWrap/>
            <w:vAlign w:val="center"/>
          </w:tcPr>
          <w:p w14:paraId="45516CEA" w14:textId="77777777" w:rsidR="00E70D55" w:rsidRDefault="00000000">
            <w:pPr>
              <w:spacing w:after="0"/>
              <w:jc w:val="center"/>
            </w:pPr>
            <w:r>
              <w:rPr>
                <w:b/>
                <w:bCs/>
              </w:rPr>
              <w:lastRenderedPageBreak/>
              <w:t>Writing</w:t>
            </w:r>
          </w:p>
        </w:tc>
      </w:tr>
      <w:tr w:rsidR="00E70D55" w14:paraId="45516CED" w14:textId="77777777" w:rsidTr="00040D2E">
        <w:trPr>
          <w:trHeight w:val="50"/>
        </w:trPr>
        <w:tc>
          <w:tcPr>
            <w:tcW w:w="14384" w:type="dxa"/>
            <w:gridSpan w:val="5"/>
            <w:shd w:val="clear" w:color="auto" w:fill="FFFFFF"/>
            <w:noWrap/>
            <w:vAlign w:val="center"/>
          </w:tcPr>
          <w:p w14:paraId="45516CEC" w14:textId="77777777" w:rsidR="00E70D55" w:rsidRDefault="00000000">
            <w:pPr>
              <w:spacing w:after="0"/>
              <w:jc w:val="center"/>
            </w:pPr>
            <w:r>
              <w:rPr>
                <w:i/>
                <w:iCs/>
              </w:rPr>
              <w:t>Research to Build and Present Knowledge</w:t>
            </w:r>
          </w:p>
        </w:tc>
      </w:tr>
      <w:tr w:rsidR="00E70D55" w14:paraId="45516CFE" w14:textId="77777777" w:rsidTr="00040D2E">
        <w:trPr>
          <w:trHeight w:val="50"/>
        </w:trPr>
        <w:tc>
          <w:tcPr>
            <w:tcW w:w="3382" w:type="dxa"/>
            <w:noWrap/>
          </w:tcPr>
          <w:p w14:paraId="45516CEE" w14:textId="77777777" w:rsidR="00E70D55" w:rsidRDefault="00000000">
            <w:r>
              <w:rPr>
                <w:b/>
                <w:bCs/>
              </w:rPr>
              <w:t>W.8.8:</w:t>
            </w:r>
            <w:r>
              <w:t xml:space="preserve">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tc>
        <w:tc>
          <w:tcPr>
            <w:tcW w:w="1710" w:type="dxa"/>
            <w:noWrap/>
          </w:tcPr>
          <w:p w14:paraId="45516CEF" w14:textId="77777777" w:rsidR="00E70D55" w:rsidRDefault="00000000">
            <w:r>
              <w:rPr>
                <w:b/>
                <w:bCs/>
              </w:rPr>
              <w:t>W.8.8a:</w:t>
            </w:r>
            <w:r>
              <w:t xml:space="preserve"> Select relevant information from several reliable sources (e.g., websites that end in .gov or .org) and organize it to describe, explain, or expand knowledge on a topic.</w:t>
            </w:r>
          </w:p>
        </w:tc>
        <w:tc>
          <w:tcPr>
            <w:tcW w:w="1812" w:type="dxa"/>
            <w:noWrap/>
          </w:tcPr>
          <w:p w14:paraId="45516CF0" w14:textId="77777777" w:rsidR="00E70D55" w:rsidRDefault="00000000">
            <w:r>
              <w:rPr>
                <w:b/>
                <w:bCs/>
              </w:rPr>
              <w:t>W.8.8b:</w:t>
            </w:r>
            <w:r>
              <w:t xml:space="preserve"> Select quotations from a source to support or summarize a topic.</w:t>
            </w:r>
          </w:p>
        </w:tc>
        <w:tc>
          <w:tcPr>
            <w:tcW w:w="2014" w:type="dxa"/>
            <w:noWrap/>
          </w:tcPr>
          <w:p w14:paraId="45516CF1" w14:textId="77777777" w:rsidR="00E70D55" w:rsidRDefault="00000000">
            <w:r>
              <w:rPr>
                <w:b/>
                <w:bCs/>
              </w:rPr>
              <w:t>W.8.8c:</w:t>
            </w:r>
            <w:r>
              <w:t xml:space="preserve"> Match information from a source to a relevant topic.</w:t>
            </w:r>
          </w:p>
        </w:tc>
        <w:tc>
          <w:tcPr>
            <w:tcW w:w="5466" w:type="dxa"/>
            <w:noWrap/>
          </w:tcPr>
          <w:p w14:paraId="45516CF2" w14:textId="77777777" w:rsidR="00E70D55" w:rsidRDefault="00000000">
            <w:r>
              <w:rPr>
                <w:b/>
                <w:bCs/>
              </w:rPr>
              <w:t>Between a and b:</w:t>
            </w:r>
          </w:p>
          <w:p w14:paraId="45516CF3" w14:textId="77777777" w:rsidR="00E70D55" w:rsidRDefault="00000000">
            <w:pPr>
              <w:numPr>
                <w:ilvl w:val="0"/>
                <w:numId w:val="43"/>
              </w:numPr>
            </w:pPr>
            <w:r>
              <w:t>Identify how to cite sources.</w:t>
            </w:r>
          </w:p>
          <w:p w14:paraId="45516CF4" w14:textId="77777777" w:rsidR="00E70D55" w:rsidRDefault="00000000">
            <w:pPr>
              <w:numPr>
                <w:ilvl w:val="0"/>
                <w:numId w:val="43"/>
              </w:numPr>
            </w:pPr>
            <w:r>
              <w:t>Identify the research process.</w:t>
            </w:r>
          </w:p>
          <w:p w14:paraId="45516CF5" w14:textId="77777777" w:rsidR="00E70D55" w:rsidRDefault="00000000">
            <w:pPr>
              <w:numPr>
                <w:ilvl w:val="0"/>
                <w:numId w:val="43"/>
              </w:numPr>
            </w:pPr>
            <w:r>
              <w:t>Identify how to organize research.</w:t>
            </w:r>
          </w:p>
          <w:p w14:paraId="45516CF6" w14:textId="77777777" w:rsidR="00E70D55" w:rsidRDefault="00000000">
            <w:pPr>
              <w:numPr>
                <w:ilvl w:val="0"/>
                <w:numId w:val="43"/>
              </w:numPr>
            </w:pPr>
            <w:r>
              <w:t>Distinguish relevant sources from irrelevant sources.</w:t>
            </w:r>
          </w:p>
          <w:p w14:paraId="45516CF7" w14:textId="77777777" w:rsidR="00E70D55" w:rsidRDefault="00000000">
            <w:r>
              <w:rPr>
                <w:b/>
                <w:bCs/>
              </w:rPr>
              <w:t>Between b and c:</w:t>
            </w:r>
          </w:p>
          <w:p w14:paraId="45516CF8" w14:textId="77777777" w:rsidR="00E70D55" w:rsidRDefault="00000000">
            <w:pPr>
              <w:numPr>
                <w:ilvl w:val="0"/>
                <w:numId w:val="44"/>
              </w:numPr>
            </w:pPr>
            <w:r>
              <w:t>Locate a quotation from a text</w:t>
            </w:r>
          </w:p>
          <w:p w14:paraId="45516CF9" w14:textId="77777777" w:rsidR="00E70D55" w:rsidRDefault="00000000">
            <w:pPr>
              <w:numPr>
                <w:ilvl w:val="0"/>
                <w:numId w:val="44"/>
              </w:numPr>
            </w:pPr>
            <w:r>
              <w:t>Distinguish key ideas from irrelevant ideas within a source.</w:t>
            </w:r>
          </w:p>
          <w:p w14:paraId="45516CFA" w14:textId="77777777" w:rsidR="00E70D55" w:rsidRDefault="00000000">
            <w:pPr>
              <w:numPr>
                <w:ilvl w:val="0"/>
                <w:numId w:val="44"/>
              </w:numPr>
            </w:pPr>
            <w:r>
              <w:t>Distinguish relevant from irrelevant information on a topic</w:t>
            </w:r>
          </w:p>
          <w:p w14:paraId="45516CFB" w14:textId="77777777" w:rsidR="00E70D55" w:rsidRDefault="00000000">
            <w:pPr>
              <w:numPr>
                <w:ilvl w:val="0"/>
                <w:numId w:val="44"/>
              </w:numPr>
            </w:pPr>
            <w:r>
              <w:t>Identify the topic for writing.</w:t>
            </w:r>
          </w:p>
          <w:p w14:paraId="45516CFC" w14:textId="77777777" w:rsidR="00E70D55" w:rsidRDefault="00000000">
            <w:pPr>
              <w:numPr>
                <w:ilvl w:val="0"/>
                <w:numId w:val="44"/>
              </w:numPr>
            </w:pPr>
            <w:r>
              <w:t>Actively engage in shared review of sources on a chosen topic.</w:t>
            </w:r>
          </w:p>
          <w:p w14:paraId="45516CFD" w14:textId="77777777" w:rsidR="00E70D55" w:rsidRDefault="00000000">
            <w:pPr>
              <w:numPr>
                <w:ilvl w:val="0"/>
                <w:numId w:val="44"/>
              </w:numPr>
            </w:pPr>
            <w:r>
              <w:t>Engage with website to gain information on a topic.</w:t>
            </w:r>
          </w:p>
        </w:tc>
      </w:tr>
      <w:tr w:rsidR="00E70D55" w14:paraId="45516D0E" w14:textId="77777777" w:rsidTr="00040D2E">
        <w:trPr>
          <w:trHeight w:val="50"/>
        </w:trPr>
        <w:tc>
          <w:tcPr>
            <w:tcW w:w="3382" w:type="dxa"/>
            <w:noWrap/>
          </w:tcPr>
          <w:p w14:paraId="45516CFF" w14:textId="77777777" w:rsidR="00E70D55" w:rsidRDefault="00000000">
            <w:r>
              <w:rPr>
                <w:b/>
                <w:bCs/>
              </w:rPr>
              <w:t>W.8.9:</w:t>
            </w:r>
            <w:r>
              <w:t xml:space="preserve"> Draw evidence from literary or informational texts to support analysis, reflection, and research.</w:t>
            </w:r>
          </w:p>
          <w:p w14:paraId="45516D00" w14:textId="77777777" w:rsidR="00E70D55" w:rsidRDefault="00000000">
            <w:pPr>
              <w:numPr>
                <w:ilvl w:val="0"/>
                <w:numId w:val="45"/>
              </w:numPr>
            </w:pPr>
            <w:r>
              <w:t>Apply grade 8 reading standards to literature (e.g., “Analyze how a modern work of fiction alludes to themes, patterns of events, or character types from myths, traditional stories, and religious literary texts, such as but not limited to the Bible and the Epic of Gilgamesh, including describing how the material is rendered new”).</w:t>
            </w:r>
          </w:p>
          <w:p w14:paraId="45516D01" w14:textId="77777777" w:rsidR="00E70D55" w:rsidRDefault="00000000">
            <w:pPr>
              <w:numPr>
                <w:ilvl w:val="0"/>
                <w:numId w:val="45"/>
              </w:numPr>
            </w:pPr>
            <w:r>
              <w:t>Apply grade 8 reading standards to literary nonfiction (e.g., “Delineate and evaluate the argument and specific claims in a text, assessing whether the reasoning is sound and the evidence is relevant and sufficient; recognize when irrelevant evidence is introduced”).</w:t>
            </w:r>
          </w:p>
        </w:tc>
        <w:tc>
          <w:tcPr>
            <w:tcW w:w="1710" w:type="dxa"/>
            <w:noWrap/>
          </w:tcPr>
          <w:p w14:paraId="45516D02" w14:textId="77777777" w:rsidR="00E70D55" w:rsidRDefault="00000000">
            <w:r>
              <w:rPr>
                <w:b/>
                <w:bCs/>
              </w:rPr>
              <w:t>W.8.9a:</w:t>
            </w:r>
            <w:r>
              <w:t xml:space="preserve"> Select information from several relevant and reliable sources and organize it to describe, explain, and expand knowledge on a topic.</w:t>
            </w:r>
          </w:p>
        </w:tc>
        <w:tc>
          <w:tcPr>
            <w:tcW w:w="1812" w:type="dxa"/>
            <w:noWrap/>
          </w:tcPr>
          <w:p w14:paraId="45516D03" w14:textId="77777777" w:rsidR="00E70D55" w:rsidRDefault="00000000">
            <w:r>
              <w:rPr>
                <w:b/>
                <w:bCs/>
              </w:rPr>
              <w:t>W.8.9b:</w:t>
            </w:r>
            <w:r>
              <w:t xml:space="preserve"> Select quotations from a source to support or summarize a topic.</w:t>
            </w:r>
          </w:p>
        </w:tc>
        <w:tc>
          <w:tcPr>
            <w:tcW w:w="2014" w:type="dxa"/>
            <w:noWrap/>
          </w:tcPr>
          <w:p w14:paraId="45516D04" w14:textId="77777777" w:rsidR="00E70D55" w:rsidRDefault="00000000">
            <w:r>
              <w:rPr>
                <w:b/>
                <w:bCs/>
              </w:rPr>
              <w:t>W.8.9c:</w:t>
            </w:r>
            <w:r>
              <w:t xml:space="preserve"> Classify works of literary or historical significance as fiction or nonfiction.</w:t>
            </w:r>
          </w:p>
        </w:tc>
        <w:tc>
          <w:tcPr>
            <w:tcW w:w="5466" w:type="dxa"/>
            <w:noWrap/>
          </w:tcPr>
          <w:p w14:paraId="45516D05" w14:textId="77777777" w:rsidR="00E70D55" w:rsidRDefault="00000000">
            <w:r>
              <w:rPr>
                <w:b/>
                <w:bCs/>
              </w:rPr>
              <w:t>Between the general standard and a:</w:t>
            </w:r>
          </w:p>
          <w:p w14:paraId="45516D06" w14:textId="77777777" w:rsidR="00E70D55" w:rsidRDefault="00000000">
            <w:pPr>
              <w:numPr>
                <w:ilvl w:val="0"/>
                <w:numId w:val="46"/>
              </w:numPr>
            </w:pPr>
            <w:r>
              <w:t>&gt;Determine evidence that will support the claims in a text.</w:t>
            </w:r>
          </w:p>
          <w:p w14:paraId="45516D07" w14:textId="77777777" w:rsidR="00E70D55" w:rsidRDefault="00000000">
            <w:pPr>
              <w:numPr>
                <w:ilvl w:val="0"/>
                <w:numId w:val="46"/>
              </w:numPr>
            </w:pPr>
            <w:r>
              <w:t>Identify a claim.</w:t>
            </w:r>
          </w:p>
          <w:p w14:paraId="45516D08" w14:textId="77777777" w:rsidR="00E70D55" w:rsidRDefault="00000000">
            <w:r>
              <w:rPr>
                <w:b/>
                <w:bCs/>
              </w:rPr>
              <w:t>Between b and c:</w:t>
            </w:r>
          </w:p>
          <w:p w14:paraId="45516D09" w14:textId="77777777" w:rsidR="00E70D55" w:rsidRDefault="00000000">
            <w:pPr>
              <w:numPr>
                <w:ilvl w:val="0"/>
                <w:numId w:val="47"/>
              </w:numPr>
            </w:pPr>
            <w:r>
              <w:t>Locate quotes in a text</w:t>
            </w:r>
          </w:p>
          <w:p w14:paraId="45516D0A" w14:textId="77777777" w:rsidR="00E70D55" w:rsidRDefault="00000000">
            <w:pPr>
              <w:numPr>
                <w:ilvl w:val="0"/>
                <w:numId w:val="47"/>
              </w:numPr>
            </w:pPr>
            <w:r>
              <w:t>Identify literary or informational texts as fiction or nonfiction.</w:t>
            </w:r>
          </w:p>
          <w:p w14:paraId="45516D0B" w14:textId="77777777" w:rsidR="00E70D55" w:rsidRDefault="00000000">
            <w:pPr>
              <w:numPr>
                <w:ilvl w:val="0"/>
                <w:numId w:val="47"/>
              </w:numPr>
            </w:pPr>
            <w:r>
              <w:t>Actively explore fiction and nonfiction sources on a chosen topic for writing.</w:t>
            </w:r>
          </w:p>
          <w:p w14:paraId="45516D0C" w14:textId="77777777" w:rsidR="00E70D55" w:rsidRDefault="00000000">
            <w:pPr>
              <w:numPr>
                <w:ilvl w:val="0"/>
                <w:numId w:val="47"/>
              </w:numPr>
            </w:pPr>
            <w:r>
              <w:t>Engage in shared fiction and nonfiction</w:t>
            </w:r>
          </w:p>
          <w:p w14:paraId="45516D0D" w14:textId="77777777" w:rsidR="00E70D55" w:rsidRDefault="00000000">
            <w:pPr>
              <w:numPr>
                <w:ilvl w:val="0"/>
                <w:numId w:val="47"/>
              </w:numPr>
            </w:pPr>
            <w:r>
              <w:t>Engage with modern works of fiction. (myths, religious literary texts)</w:t>
            </w:r>
          </w:p>
        </w:tc>
      </w:tr>
      <w:tr w:rsidR="00E70D55" w14:paraId="45516D10" w14:textId="77777777" w:rsidTr="00040D2E">
        <w:trPr>
          <w:trHeight w:val="50"/>
        </w:trPr>
        <w:tc>
          <w:tcPr>
            <w:tcW w:w="14384" w:type="dxa"/>
            <w:gridSpan w:val="5"/>
            <w:shd w:val="clear" w:color="auto" w:fill="D9E1F2"/>
            <w:noWrap/>
            <w:vAlign w:val="center"/>
          </w:tcPr>
          <w:p w14:paraId="45516D0F" w14:textId="77777777" w:rsidR="00E70D55" w:rsidRDefault="00000000">
            <w:pPr>
              <w:spacing w:after="0"/>
              <w:jc w:val="center"/>
            </w:pPr>
            <w:r>
              <w:rPr>
                <w:b/>
                <w:bCs/>
              </w:rPr>
              <w:lastRenderedPageBreak/>
              <w:t>Speaking and Listening</w:t>
            </w:r>
          </w:p>
        </w:tc>
      </w:tr>
      <w:tr w:rsidR="00E70D55" w14:paraId="45516D12" w14:textId="77777777" w:rsidTr="00040D2E">
        <w:trPr>
          <w:trHeight w:val="50"/>
        </w:trPr>
        <w:tc>
          <w:tcPr>
            <w:tcW w:w="14384" w:type="dxa"/>
            <w:gridSpan w:val="5"/>
            <w:shd w:val="clear" w:color="auto" w:fill="FFFFFF"/>
            <w:noWrap/>
            <w:vAlign w:val="center"/>
          </w:tcPr>
          <w:p w14:paraId="45516D11" w14:textId="77777777" w:rsidR="00E70D55" w:rsidRDefault="00000000">
            <w:pPr>
              <w:spacing w:after="0"/>
              <w:jc w:val="center"/>
            </w:pPr>
            <w:r>
              <w:rPr>
                <w:i/>
                <w:iCs/>
              </w:rPr>
              <w:t>Comprehension and Collaboration</w:t>
            </w:r>
          </w:p>
        </w:tc>
      </w:tr>
      <w:tr w:rsidR="00E70D55" w14:paraId="45516D23" w14:textId="77777777" w:rsidTr="00040D2E">
        <w:trPr>
          <w:trHeight w:val="50"/>
        </w:trPr>
        <w:tc>
          <w:tcPr>
            <w:tcW w:w="3382" w:type="dxa"/>
            <w:noWrap/>
          </w:tcPr>
          <w:p w14:paraId="45516D13" w14:textId="77777777" w:rsidR="00E70D55" w:rsidRDefault="00000000">
            <w:r>
              <w:rPr>
                <w:b/>
                <w:bCs/>
              </w:rPr>
              <w:t>SL.8.1:</w:t>
            </w:r>
            <w:r>
              <w:t xml:space="preserve"> Engage effectively in a range of collaborative discussions (one-on-one, in groups, and teacher-led) with diverse partners on grade 8 topics, texts, and issues, building on others’ ideas and expressing their own clearly.</w:t>
            </w:r>
          </w:p>
          <w:p w14:paraId="45516D14" w14:textId="77777777" w:rsidR="00E70D55" w:rsidRDefault="00000000">
            <w:pPr>
              <w:numPr>
                <w:ilvl w:val="0"/>
                <w:numId w:val="48"/>
              </w:numPr>
            </w:pPr>
            <w:r>
              <w:t>Come to discussions prepared, having read or researched material under study; explicitly draw on that preparation by referring to evidence on the topic, text, or issue to probe and reflect on ideas under discussion.</w:t>
            </w:r>
          </w:p>
          <w:p w14:paraId="45516D15" w14:textId="77777777" w:rsidR="00E70D55" w:rsidRDefault="00000000">
            <w:pPr>
              <w:numPr>
                <w:ilvl w:val="0"/>
                <w:numId w:val="48"/>
              </w:numPr>
            </w:pPr>
            <w:r>
              <w:t>Follow rules for collegial discussions and decision-making, track progress toward specific goals and deadlines, and define individual roles as needed.</w:t>
            </w:r>
          </w:p>
          <w:p w14:paraId="45516D16" w14:textId="77777777" w:rsidR="00E70D55" w:rsidRDefault="00000000">
            <w:pPr>
              <w:numPr>
                <w:ilvl w:val="0"/>
                <w:numId w:val="48"/>
              </w:numPr>
            </w:pPr>
            <w:r>
              <w:t>Pose questions that connect the ideas of several speakers and respond to others’ questions and comments with relevant evidence, observations, and ideas.</w:t>
            </w:r>
          </w:p>
          <w:p w14:paraId="45516D17" w14:textId="77777777" w:rsidR="00E70D55" w:rsidRDefault="00000000">
            <w:pPr>
              <w:numPr>
                <w:ilvl w:val="0"/>
                <w:numId w:val="48"/>
              </w:numPr>
            </w:pPr>
            <w:r>
              <w:t>Acknowledge new information expressed by others, and, when warranted, qualify or justify their own views considering the evidence presented.</w:t>
            </w:r>
          </w:p>
        </w:tc>
        <w:tc>
          <w:tcPr>
            <w:tcW w:w="1710" w:type="dxa"/>
            <w:noWrap/>
          </w:tcPr>
          <w:p w14:paraId="45516D18" w14:textId="77777777" w:rsidR="00E70D55" w:rsidRDefault="00000000">
            <w:r>
              <w:rPr>
                <w:b/>
                <w:bCs/>
              </w:rPr>
              <w:t>SL.8.1a:</w:t>
            </w:r>
            <w:r>
              <w:t xml:space="preserve"> Ask and answer questions relevant to specific parts of the topic under discussion; share ideas and/or add details.</w:t>
            </w:r>
          </w:p>
        </w:tc>
        <w:tc>
          <w:tcPr>
            <w:tcW w:w="1812" w:type="dxa"/>
            <w:noWrap/>
          </w:tcPr>
          <w:p w14:paraId="45516D19" w14:textId="77777777" w:rsidR="00E70D55" w:rsidRDefault="00000000">
            <w:r>
              <w:rPr>
                <w:b/>
                <w:bCs/>
              </w:rPr>
              <w:t>SL.8.1b:</w:t>
            </w:r>
            <w:r>
              <w:t xml:space="preserve"> Follow rules of discussion; ask or answer questions to contribute to the discussion.</w:t>
            </w:r>
          </w:p>
        </w:tc>
        <w:tc>
          <w:tcPr>
            <w:tcW w:w="2014" w:type="dxa"/>
            <w:noWrap/>
          </w:tcPr>
          <w:p w14:paraId="45516D1A" w14:textId="77777777" w:rsidR="00E70D55" w:rsidRDefault="00000000">
            <w:r>
              <w:rPr>
                <w:b/>
                <w:bCs/>
              </w:rPr>
              <w:t>SL.8.1c:</w:t>
            </w:r>
            <w:r>
              <w:t xml:space="preserve"> Actively listen to a small group of others and respond to questions.</w:t>
            </w:r>
          </w:p>
        </w:tc>
        <w:tc>
          <w:tcPr>
            <w:tcW w:w="5466" w:type="dxa"/>
            <w:noWrap/>
          </w:tcPr>
          <w:p w14:paraId="45516D1B" w14:textId="77777777" w:rsidR="00E70D55" w:rsidRDefault="00000000">
            <w:r>
              <w:rPr>
                <w:b/>
                <w:bCs/>
              </w:rPr>
              <w:t>Between a and b:</w:t>
            </w:r>
          </w:p>
          <w:p w14:paraId="45516D1C" w14:textId="77777777" w:rsidR="00E70D55" w:rsidRDefault="00000000">
            <w:pPr>
              <w:numPr>
                <w:ilvl w:val="0"/>
                <w:numId w:val="49"/>
              </w:numPr>
            </w:pPr>
            <w:r>
              <w:t>List the rules of discussion</w:t>
            </w:r>
          </w:p>
          <w:p w14:paraId="45516D1D" w14:textId="77777777" w:rsidR="00E70D55" w:rsidRDefault="00000000">
            <w:r>
              <w:rPr>
                <w:b/>
                <w:bCs/>
              </w:rPr>
              <w:t>Between b and c:</w:t>
            </w:r>
          </w:p>
          <w:p w14:paraId="45516D1E" w14:textId="77777777" w:rsidR="00E70D55" w:rsidRDefault="00000000">
            <w:pPr>
              <w:numPr>
                <w:ilvl w:val="0"/>
                <w:numId w:val="50"/>
              </w:numPr>
            </w:pPr>
            <w:r>
              <w:t>Sort key ideas from irrelevant ideas within a text.</w:t>
            </w:r>
          </w:p>
          <w:p w14:paraId="45516D1F" w14:textId="77777777" w:rsidR="00E70D55" w:rsidRDefault="00000000">
            <w:pPr>
              <w:numPr>
                <w:ilvl w:val="0"/>
                <w:numId w:val="50"/>
              </w:numPr>
            </w:pPr>
            <w:r>
              <w:t>Respond to verbal and nonverbal cues (e.g., nodding, eye contact, raise hand when answering questions in a large setting, lean forward, etc.,).</w:t>
            </w:r>
          </w:p>
          <w:p w14:paraId="45516D20" w14:textId="77777777" w:rsidR="00E70D55" w:rsidRDefault="00000000">
            <w:pPr>
              <w:numPr>
                <w:ilvl w:val="0"/>
                <w:numId w:val="50"/>
              </w:numPr>
            </w:pPr>
            <w:r>
              <w:t>Demonstrate active listening skills (e.g., paraphrase points made by the speaker, verbalize understanding of the speaker’s point, etc.,).</w:t>
            </w:r>
          </w:p>
          <w:p w14:paraId="45516D21" w14:textId="77777777" w:rsidR="00E70D55" w:rsidRDefault="00000000">
            <w:pPr>
              <w:numPr>
                <w:ilvl w:val="0"/>
                <w:numId w:val="50"/>
              </w:numPr>
            </w:pPr>
            <w:r>
              <w:t>Identify verbal and nonverbal cues (e.g., nodding, eye contact, raise hand when answering questions in a large setting, lean forward, etc.)</w:t>
            </w:r>
          </w:p>
          <w:p w14:paraId="45516D22" w14:textId="77777777" w:rsidR="00E70D55" w:rsidRDefault="00000000">
            <w:pPr>
              <w:numPr>
                <w:ilvl w:val="0"/>
                <w:numId w:val="50"/>
              </w:numPr>
            </w:pPr>
            <w:r>
              <w:t>Actively engage in verbal and/or nonverbal communication with peers.</w:t>
            </w:r>
          </w:p>
        </w:tc>
      </w:tr>
    </w:tbl>
    <w:p w14:paraId="45516D24" w14:textId="77777777" w:rsidR="00E70D55" w:rsidRDefault="00E70D55">
      <w:pPr>
        <w:sectPr w:rsidR="00E70D55">
          <w:pgSz w:w="15840" w:h="12240" w:orient="landscape"/>
          <w:pgMar w:top="720" w:right="720" w:bottom="720" w:left="720" w:header="720" w:footer="720" w:gutter="0"/>
          <w:cols w:space="720"/>
        </w:sectPr>
      </w:pPr>
    </w:p>
    <w:p w14:paraId="45516D25" w14:textId="77777777" w:rsidR="00E70D55" w:rsidRDefault="00000000" w:rsidP="00911838">
      <w:pPr>
        <w:pStyle w:val="Heading1"/>
      </w:pPr>
      <w:r>
        <w:lastRenderedPageBreak/>
        <w:t>Subject: Social Studies</w:t>
      </w:r>
    </w:p>
    <w:p w14:paraId="45516D26" w14:textId="77777777" w:rsidR="00E70D55" w:rsidRDefault="00000000" w:rsidP="00911838">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70D55" w14:paraId="45516D2D" w14:textId="77777777">
        <w:trPr>
          <w:tblHeader/>
        </w:trPr>
        <w:tc>
          <w:tcPr>
            <w:tcW w:w="1000" w:type="dxa"/>
            <w:shd w:val="clear" w:color="auto" w:fill="8BA4D4"/>
            <w:noWrap/>
            <w:vAlign w:val="center"/>
          </w:tcPr>
          <w:p w14:paraId="45516D27" w14:textId="77777777" w:rsidR="00E70D55" w:rsidRDefault="00000000">
            <w:pPr>
              <w:spacing w:after="0"/>
              <w:jc w:val="center"/>
            </w:pPr>
            <w:r>
              <w:rPr>
                <w:b/>
                <w:bCs/>
              </w:rPr>
              <w:t>Learning Standard</w:t>
            </w:r>
          </w:p>
        </w:tc>
        <w:tc>
          <w:tcPr>
            <w:tcW w:w="700" w:type="dxa"/>
            <w:shd w:val="clear" w:color="auto" w:fill="FE7D79"/>
            <w:noWrap/>
            <w:vAlign w:val="center"/>
          </w:tcPr>
          <w:p w14:paraId="45516D28" w14:textId="77777777" w:rsidR="00E70D55" w:rsidRDefault="00000000">
            <w:pPr>
              <w:spacing w:after="0"/>
              <w:jc w:val="center"/>
            </w:pPr>
            <w:r>
              <w:rPr>
                <w:b/>
                <w:bCs/>
              </w:rPr>
              <w:t>Complexity a</w:t>
            </w:r>
          </w:p>
        </w:tc>
        <w:tc>
          <w:tcPr>
            <w:tcW w:w="700" w:type="dxa"/>
            <w:shd w:val="clear" w:color="auto" w:fill="FE7D79"/>
            <w:noWrap/>
            <w:vAlign w:val="center"/>
          </w:tcPr>
          <w:p w14:paraId="45516D29" w14:textId="77777777" w:rsidR="00E70D55" w:rsidRDefault="00000000">
            <w:pPr>
              <w:spacing w:after="0"/>
              <w:jc w:val="center"/>
            </w:pPr>
            <w:r>
              <w:rPr>
                <w:b/>
                <w:bCs/>
              </w:rPr>
              <w:t>Complexity b</w:t>
            </w:r>
          </w:p>
        </w:tc>
        <w:tc>
          <w:tcPr>
            <w:tcW w:w="700" w:type="dxa"/>
            <w:shd w:val="clear" w:color="auto" w:fill="FE7D79"/>
            <w:noWrap/>
            <w:vAlign w:val="center"/>
          </w:tcPr>
          <w:p w14:paraId="45516D2A" w14:textId="77777777" w:rsidR="00E70D55" w:rsidRDefault="00000000">
            <w:pPr>
              <w:spacing w:after="0"/>
              <w:jc w:val="center"/>
            </w:pPr>
            <w:r>
              <w:rPr>
                <w:b/>
                <w:bCs/>
              </w:rPr>
              <w:t>Complexity c</w:t>
            </w:r>
          </w:p>
        </w:tc>
        <w:tc>
          <w:tcPr>
            <w:tcW w:w="1900" w:type="dxa"/>
            <w:shd w:val="clear" w:color="auto" w:fill="B1B4B6"/>
            <w:noWrap/>
            <w:vAlign w:val="center"/>
          </w:tcPr>
          <w:p w14:paraId="45516D2C" w14:textId="77777777" w:rsidR="00E70D55" w:rsidRDefault="00000000">
            <w:pPr>
              <w:spacing w:after="0"/>
              <w:jc w:val="center"/>
            </w:pPr>
            <w:r>
              <w:rPr>
                <w:b/>
                <w:bCs/>
                <w:i/>
                <w:iCs/>
              </w:rPr>
              <w:t>Building the Base &amp; Engagement</w:t>
            </w:r>
          </w:p>
        </w:tc>
      </w:tr>
      <w:tr w:rsidR="00E70D55" w14:paraId="45516D2F" w14:textId="77777777">
        <w:tc>
          <w:tcPr>
            <w:tcW w:w="5000" w:type="dxa"/>
            <w:gridSpan w:val="5"/>
            <w:shd w:val="clear" w:color="auto" w:fill="FFFFFF"/>
            <w:noWrap/>
            <w:vAlign w:val="center"/>
          </w:tcPr>
          <w:p w14:paraId="45516D2E" w14:textId="41DB3EF6" w:rsidR="00E70D55" w:rsidRDefault="00000000">
            <w:pPr>
              <w:spacing w:after="0"/>
              <w:jc w:val="center"/>
            </w:pPr>
            <w:r>
              <w:rPr>
                <w:color w:val="484848"/>
              </w:rPr>
              <w:t>Most complex ◄─────────────────────────────</w:t>
            </w:r>
            <w:r w:rsidR="00483F8B">
              <w:rPr>
                <w:b/>
                <w:bCs/>
              </w:rPr>
              <w:t xml:space="preserve"> </w:t>
            </w:r>
            <w:r w:rsidR="00483F8B">
              <w:rPr>
                <w:b/>
                <w:bCs/>
              </w:rPr>
              <w:t>Learning Progression</w:t>
            </w:r>
            <w:r w:rsidR="00483F8B">
              <w:rPr>
                <w:color w:val="484848"/>
              </w:rPr>
              <w:t xml:space="preserve"> </w:t>
            </w:r>
            <w:r>
              <w:rPr>
                <w:color w:val="484848"/>
              </w:rPr>
              <w:t>─────────────────────────────► Least complex</w:t>
            </w:r>
          </w:p>
        </w:tc>
      </w:tr>
      <w:tr w:rsidR="00E70D55" w14:paraId="45516D31" w14:textId="77777777">
        <w:trPr>
          <w:trHeight w:val="50"/>
        </w:trPr>
        <w:tc>
          <w:tcPr>
            <w:tcW w:w="5000" w:type="dxa"/>
            <w:gridSpan w:val="5"/>
            <w:shd w:val="clear" w:color="auto" w:fill="D9E1F2"/>
            <w:noWrap/>
            <w:vAlign w:val="center"/>
          </w:tcPr>
          <w:p w14:paraId="45516D30" w14:textId="77777777" w:rsidR="00E70D55" w:rsidRDefault="00000000">
            <w:pPr>
              <w:spacing w:after="0"/>
              <w:jc w:val="center"/>
            </w:pPr>
            <w:r>
              <w:rPr>
                <w:b/>
                <w:bCs/>
              </w:rPr>
              <w:t>Human Systems</w:t>
            </w:r>
          </w:p>
        </w:tc>
      </w:tr>
      <w:tr w:rsidR="00E70D55" w14:paraId="45516D33" w14:textId="77777777">
        <w:trPr>
          <w:trHeight w:val="50"/>
        </w:trPr>
        <w:tc>
          <w:tcPr>
            <w:tcW w:w="5000" w:type="dxa"/>
            <w:gridSpan w:val="5"/>
            <w:shd w:val="clear" w:color="auto" w:fill="FFFFFF"/>
            <w:noWrap/>
            <w:vAlign w:val="center"/>
          </w:tcPr>
          <w:p w14:paraId="45516D32" w14:textId="77777777" w:rsidR="00E70D55" w:rsidRDefault="00000000">
            <w:pPr>
              <w:spacing w:after="0"/>
              <w:jc w:val="center"/>
            </w:pPr>
            <w:r>
              <w:rPr>
                <w:i/>
                <w:iCs/>
              </w:rPr>
              <w:t>Heritage</w:t>
            </w:r>
          </w:p>
        </w:tc>
      </w:tr>
      <w:tr w:rsidR="00E70D55" w14:paraId="45516D3C" w14:textId="77777777">
        <w:trPr>
          <w:trHeight w:val="50"/>
        </w:trPr>
        <w:tc>
          <w:tcPr>
            <w:tcW w:w="1000" w:type="dxa"/>
            <w:noWrap/>
          </w:tcPr>
          <w:p w14:paraId="45516D34" w14:textId="77777777" w:rsidR="00E70D55" w:rsidRDefault="00000000">
            <w:r>
              <w:rPr>
                <w:b/>
                <w:bCs/>
              </w:rPr>
              <w:t>SS.8.16:</w:t>
            </w:r>
            <w:r>
              <w:t xml:space="preserve"> The availability of natural resources contributed to the geographic and economic expansion of the United States, sometimes resulting in unintended environmental consequences.</w:t>
            </w:r>
          </w:p>
        </w:tc>
        <w:tc>
          <w:tcPr>
            <w:tcW w:w="700" w:type="dxa"/>
            <w:noWrap/>
          </w:tcPr>
          <w:p w14:paraId="45516D35" w14:textId="77777777" w:rsidR="00E70D55" w:rsidRDefault="00000000">
            <w:r>
              <w:rPr>
                <w:b/>
                <w:bCs/>
              </w:rPr>
              <w:t>SS.8.16a:</w:t>
            </w:r>
            <w:r>
              <w:t xml:space="preserve"> Explain why natural resources might encourage people to move.</w:t>
            </w:r>
          </w:p>
        </w:tc>
        <w:tc>
          <w:tcPr>
            <w:tcW w:w="700" w:type="dxa"/>
            <w:noWrap/>
          </w:tcPr>
          <w:p w14:paraId="45516D36" w14:textId="77777777" w:rsidR="00E70D55" w:rsidRDefault="00000000">
            <w:r>
              <w:rPr>
                <w:b/>
                <w:bCs/>
              </w:rPr>
              <w:t>SS.8.16b:</w:t>
            </w:r>
            <w:r>
              <w:t xml:space="preserve"> Identify a natural resource that led to the geographic expansion of the United States (e.g., oil brought people to Texas, gold brought people to California).</w:t>
            </w:r>
          </w:p>
        </w:tc>
        <w:tc>
          <w:tcPr>
            <w:tcW w:w="700" w:type="dxa"/>
            <w:noWrap/>
          </w:tcPr>
          <w:p w14:paraId="45516D37" w14:textId="77777777" w:rsidR="00E70D55" w:rsidRDefault="00000000">
            <w:r>
              <w:rPr>
                <w:b/>
                <w:bCs/>
              </w:rPr>
              <w:t>SS.8.16c:</w:t>
            </w:r>
            <w:r>
              <w:t xml:space="preserve"> Identify two natural resources found in the United States.</w:t>
            </w:r>
          </w:p>
        </w:tc>
        <w:tc>
          <w:tcPr>
            <w:tcW w:w="1900" w:type="dxa"/>
            <w:noWrap/>
          </w:tcPr>
          <w:p w14:paraId="45516D38" w14:textId="77777777" w:rsidR="00E70D55" w:rsidRDefault="00000000">
            <w:pPr>
              <w:numPr>
                <w:ilvl w:val="0"/>
                <w:numId w:val="51"/>
              </w:numPr>
            </w:pPr>
            <w:r>
              <w:t>Understand that availability of natural resources offered economic opportunities that attracted settlers to move west and expand the settlement of U.S. territories.</w:t>
            </w:r>
          </w:p>
          <w:p w14:paraId="45516D39" w14:textId="77777777" w:rsidR="00E70D55" w:rsidRDefault="00000000">
            <w:pPr>
              <w:numPr>
                <w:ilvl w:val="0"/>
                <w:numId w:val="51"/>
              </w:numPr>
            </w:pPr>
            <w:r>
              <w:t>Recognize that people use natural resources to help meet their basic needs (food, clothing, shelter) and to create products for trade or sale.</w:t>
            </w:r>
          </w:p>
          <w:p w14:paraId="45516D3A" w14:textId="77777777" w:rsidR="00E70D55" w:rsidRDefault="00000000">
            <w:pPr>
              <w:numPr>
                <w:ilvl w:val="0"/>
                <w:numId w:val="51"/>
              </w:numPr>
            </w:pPr>
            <w:r>
              <w:t>Define natural resources as productive resources supplied by nature. Natural resources include ore, trees, and land for farming.</w:t>
            </w:r>
          </w:p>
          <w:p w14:paraId="45516D3B" w14:textId="77777777" w:rsidR="00E70D55" w:rsidRDefault="00000000">
            <w:pPr>
              <w:numPr>
                <w:ilvl w:val="0"/>
                <w:numId w:val="51"/>
              </w:numPr>
            </w:pPr>
            <w:r>
              <w:t>Engage with representations of settlers and prospectors collecting natural resources, such as wood, land, ore (e.g., copper, silver, gold), and coal in the mid-19th century.</w:t>
            </w:r>
          </w:p>
        </w:tc>
      </w:tr>
    </w:tbl>
    <w:p w14:paraId="45516D3D" w14:textId="77777777" w:rsidR="006B7595" w:rsidRDefault="006B7595"/>
    <w:sectPr w:rsidR="006B7595">
      <w:headerReference w:type="default" r:id="rId17"/>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E6C45" w14:textId="77777777" w:rsidR="006B7595" w:rsidRDefault="006B7595">
      <w:pPr>
        <w:spacing w:after="0"/>
      </w:pPr>
      <w:r>
        <w:separator/>
      </w:r>
    </w:p>
  </w:endnote>
  <w:endnote w:type="continuationSeparator" w:id="0">
    <w:p w14:paraId="6EA320B2" w14:textId="77777777" w:rsidR="006B7595" w:rsidRDefault="006B7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4D0B5" w14:textId="77777777" w:rsidR="006B7595" w:rsidRDefault="006B7595">
      <w:pPr>
        <w:spacing w:after="0"/>
      </w:pPr>
      <w:r>
        <w:separator/>
      </w:r>
    </w:p>
  </w:footnote>
  <w:footnote w:type="continuationSeparator" w:id="0">
    <w:p w14:paraId="279F5AAD" w14:textId="77777777" w:rsidR="006B7595" w:rsidRDefault="006B75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6D3D" w14:textId="77777777" w:rsidR="00E70D55" w:rsidRDefault="00000000">
    <w:pPr>
      <w:jc w:val="right"/>
    </w:pPr>
    <w:r>
      <w:rPr>
        <w:color w:val="484848"/>
      </w:rPr>
      <w:t>The Rock Cycle | Grades 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6D3E" w14:textId="77777777" w:rsidR="00E70D55" w:rsidRDefault="00000000">
    <w:pPr>
      <w:jc w:val="right"/>
    </w:pPr>
    <w:r>
      <w:rPr>
        <w:color w:val="484848"/>
      </w:rPr>
      <w:t>The Rock Cycle | Grades 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6D3F" w14:textId="77777777" w:rsidR="00E70D55" w:rsidRDefault="00000000">
    <w:pPr>
      <w:jc w:val="right"/>
    </w:pPr>
    <w:r>
      <w:rPr>
        <w:color w:val="484848"/>
      </w:rPr>
      <w:t>The Rock Cycle | Grades 6-8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6D40" w14:textId="77777777" w:rsidR="00E70D55" w:rsidRDefault="00000000">
    <w:pPr>
      <w:jc w:val="right"/>
    </w:pPr>
    <w:r>
      <w:rPr>
        <w:color w:val="484848"/>
      </w:rPr>
      <w:t>The Rock Cycle | Grades 6-8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6D41" w14:textId="77777777" w:rsidR="00E70D55" w:rsidRDefault="00000000">
    <w:pPr>
      <w:jc w:val="right"/>
    </w:pPr>
    <w:r>
      <w:rPr>
        <w:color w:val="484848"/>
      </w:rPr>
      <w:t>The Rock Cycle | Grades 6-8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6D42" w14:textId="77777777" w:rsidR="00E70D55" w:rsidRDefault="00000000">
    <w:pPr>
      <w:jc w:val="right"/>
    </w:pPr>
    <w:r>
      <w:rPr>
        <w:color w:val="484848"/>
      </w:rPr>
      <w:t>The Rock Cycle | Grades 6-8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6D43" w14:textId="77777777" w:rsidR="00E70D55" w:rsidRDefault="00000000">
    <w:pPr>
      <w:jc w:val="right"/>
    </w:pPr>
    <w:r>
      <w:rPr>
        <w:color w:val="484848"/>
      </w:rPr>
      <w:t>The Rock Cycle | Grades 6-8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6D44" w14:textId="77777777" w:rsidR="00E70D55" w:rsidRDefault="00000000">
    <w:pPr>
      <w:jc w:val="right"/>
    </w:pPr>
    <w:r>
      <w:rPr>
        <w:color w:val="484848"/>
      </w:rPr>
      <w:t>The Rock Cycle | Grades 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23B950"/>
    <w:multiLevelType w:val="hybridMultilevel"/>
    <w:tmpl w:val="8AB02C9E"/>
    <w:lvl w:ilvl="0" w:tplc="EFD8D644">
      <w:start w:val="1"/>
      <w:numFmt w:val="bullet"/>
      <w:lvlText w:val="•"/>
      <w:lvlJc w:val="left"/>
      <w:pPr>
        <w:tabs>
          <w:tab w:val="num" w:pos="180"/>
        </w:tabs>
        <w:ind w:left="180" w:hanging="180"/>
      </w:pPr>
      <w:rPr>
        <w:rFonts w:ascii="Symbol" w:hAnsi="Symbol" w:cs="Symbol" w:hint="default"/>
      </w:rPr>
    </w:lvl>
    <w:lvl w:ilvl="1" w:tplc="953A3E5E">
      <w:start w:val="1"/>
      <w:numFmt w:val="bullet"/>
      <w:lvlText w:val="◦"/>
      <w:lvlJc w:val="left"/>
      <w:pPr>
        <w:tabs>
          <w:tab w:val="num" w:pos="360"/>
        </w:tabs>
        <w:ind w:left="360" w:hanging="180"/>
      </w:pPr>
      <w:rPr>
        <w:rFonts w:ascii="Courier New" w:hAnsi="Courier New" w:cs="Courier New" w:hint="default"/>
      </w:rPr>
    </w:lvl>
    <w:lvl w:ilvl="2" w:tplc="24704EF8">
      <w:start w:val="1"/>
      <w:numFmt w:val="bullet"/>
      <w:lvlText w:val="•"/>
      <w:lvlJc w:val="left"/>
      <w:pPr>
        <w:tabs>
          <w:tab w:val="num" w:pos="540"/>
        </w:tabs>
        <w:ind w:left="540" w:hanging="180"/>
      </w:pPr>
      <w:rPr>
        <w:rFonts w:ascii="Wingdings" w:hAnsi="Wingdings" w:cs="Wingdings" w:hint="default"/>
      </w:rPr>
    </w:lvl>
    <w:lvl w:ilvl="3" w:tplc="E91430C4">
      <w:start w:val="1"/>
      <w:numFmt w:val="bullet"/>
      <w:lvlText w:val="•"/>
      <w:lvlJc w:val="left"/>
      <w:pPr>
        <w:tabs>
          <w:tab w:val="num" w:pos="720"/>
        </w:tabs>
        <w:ind w:left="720" w:hanging="180"/>
      </w:pPr>
      <w:rPr>
        <w:rFonts w:ascii="Symbol" w:hAnsi="Symbol" w:cs="Symbol" w:hint="default"/>
      </w:rPr>
    </w:lvl>
    <w:lvl w:ilvl="4" w:tplc="4954A238">
      <w:start w:val="1"/>
      <w:numFmt w:val="bullet"/>
      <w:lvlText w:val="◦"/>
      <w:lvlJc w:val="left"/>
      <w:pPr>
        <w:tabs>
          <w:tab w:val="num" w:pos="900"/>
        </w:tabs>
        <w:ind w:left="900" w:hanging="180"/>
      </w:pPr>
      <w:rPr>
        <w:rFonts w:ascii="Courier New" w:hAnsi="Courier New" w:cs="Courier New" w:hint="default"/>
      </w:rPr>
    </w:lvl>
    <w:lvl w:ilvl="5" w:tplc="B276DB9C">
      <w:start w:val="1"/>
      <w:numFmt w:val="bullet"/>
      <w:lvlText w:val="•"/>
      <w:lvlJc w:val="left"/>
      <w:pPr>
        <w:tabs>
          <w:tab w:val="num" w:pos="1080"/>
        </w:tabs>
        <w:ind w:left="1080" w:hanging="180"/>
      </w:pPr>
      <w:rPr>
        <w:rFonts w:ascii="Wingdings" w:hAnsi="Wingdings" w:cs="Wingdings" w:hint="default"/>
      </w:rPr>
    </w:lvl>
    <w:lvl w:ilvl="6" w:tplc="6DBADD18">
      <w:start w:val="1"/>
      <w:numFmt w:val="bullet"/>
      <w:lvlText w:val="•"/>
      <w:lvlJc w:val="left"/>
      <w:pPr>
        <w:tabs>
          <w:tab w:val="num" w:pos="1260"/>
        </w:tabs>
        <w:ind w:left="1260" w:hanging="180"/>
      </w:pPr>
      <w:rPr>
        <w:rFonts w:ascii="Symbol" w:hAnsi="Symbol" w:cs="Symbol" w:hint="default"/>
      </w:rPr>
    </w:lvl>
    <w:lvl w:ilvl="7" w:tplc="5D04BA76">
      <w:start w:val="1"/>
      <w:numFmt w:val="bullet"/>
      <w:lvlText w:val="◦"/>
      <w:lvlJc w:val="left"/>
      <w:pPr>
        <w:tabs>
          <w:tab w:val="num" w:pos="1440"/>
        </w:tabs>
        <w:ind w:left="1440" w:hanging="180"/>
      </w:pPr>
      <w:rPr>
        <w:rFonts w:ascii="Courier New" w:hAnsi="Courier New" w:cs="Courier New" w:hint="default"/>
      </w:rPr>
    </w:lvl>
    <w:lvl w:ilvl="8" w:tplc="F086CBFE">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A84695E"/>
    <w:multiLevelType w:val="hybridMultilevel"/>
    <w:tmpl w:val="585E8FB6"/>
    <w:lvl w:ilvl="0" w:tplc="AA40CA80">
      <w:start w:val="1"/>
      <w:numFmt w:val="bullet"/>
      <w:lvlText w:val="•"/>
      <w:lvlJc w:val="left"/>
      <w:pPr>
        <w:tabs>
          <w:tab w:val="num" w:pos="180"/>
        </w:tabs>
        <w:ind w:left="180" w:hanging="180"/>
      </w:pPr>
      <w:rPr>
        <w:rFonts w:ascii="Symbol" w:hAnsi="Symbol" w:cs="Symbol" w:hint="default"/>
      </w:rPr>
    </w:lvl>
    <w:lvl w:ilvl="1" w:tplc="46129898">
      <w:start w:val="1"/>
      <w:numFmt w:val="bullet"/>
      <w:lvlText w:val="◦"/>
      <w:lvlJc w:val="left"/>
      <w:pPr>
        <w:tabs>
          <w:tab w:val="num" w:pos="360"/>
        </w:tabs>
        <w:ind w:left="360" w:hanging="180"/>
      </w:pPr>
      <w:rPr>
        <w:rFonts w:ascii="Courier New" w:hAnsi="Courier New" w:cs="Courier New" w:hint="default"/>
      </w:rPr>
    </w:lvl>
    <w:lvl w:ilvl="2" w:tplc="AB6CF5C2">
      <w:start w:val="1"/>
      <w:numFmt w:val="bullet"/>
      <w:lvlText w:val="•"/>
      <w:lvlJc w:val="left"/>
      <w:pPr>
        <w:tabs>
          <w:tab w:val="num" w:pos="540"/>
        </w:tabs>
        <w:ind w:left="540" w:hanging="180"/>
      </w:pPr>
      <w:rPr>
        <w:rFonts w:ascii="Wingdings" w:hAnsi="Wingdings" w:cs="Wingdings" w:hint="default"/>
      </w:rPr>
    </w:lvl>
    <w:lvl w:ilvl="3" w:tplc="CB3C31E4">
      <w:start w:val="1"/>
      <w:numFmt w:val="bullet"/>
      <w:lvlText w:val="•"/>
      <w:lvlJc w:val="left"/>
      <w:pPr>
        <w:tabs>
          <w:tab w:val="num" w:pos="720"/>
        </w:tabs>
        <w:ind w:left="720" w:hanging="180"/>
      </w:pPr>
      <w:rPr>
        <w:rFonts w:ascii="Symbol" w:hAnsi="Symbol" w:cs="Symbol" w:hint="default"/>
      </w:rPr>
    </w:lvl>
    <w:lvl w:ilvl="4" w:tplc="6D6EA9BC">
      <w:start w:val="1"/>
      <w:numFmt w:val="bullet"/>
      <w:lvlText w:val="◦"/>
      <w:lvlJc w:val="left"/>
      <w:pPr>
        <w:tabs>
          <w:tab w:val="num" w:pos="900"/>
        </w:tabs>
        <w:ind w:left="900" w:hanging="180"/>
      </w:pPr>
      <w:rPr>
        <w:rFonts w:ascii="Courier New" w:hAnsi="Courier New" w:cs="Courier New" w:hint="default"/>
      </w:rPr>
    </w:lvl>
    <w:lvl w:ilvl="5" w:tplc="11AC6950">
      <w:start w:val="1"/>
      <w:numFmt w:val="bullet"/>
      <w:lvlText w:val="•"/>
      <w:lvlJc w:val="left"/>
      <w:pPr>
        <w:tabs>
          <w:tab w:val="num" w:pos="1080"/>
        </w:tabs>
        <w:ind w:left="1080" w:hanging="180"/>
      </w:pPr>
      <w:rPr>
        <w:rFonts w:ascii="Wingdings" w:hAnsi="Wingdings" w:cs="Wingdings" w:hint="default"/>
      </w:rPr>
    </w:lvl>
    <w:lvl w:ilvl="6" w:tplc="B958D34A">
      <w:start w:val="1"/>
      <w:numFmt w:val="bullet"/>
      <w:lvlText w:val="•"/>
      <w:lvlJc w:val="left"/>
      <w:pPr>
        <w:tabs>
          <w:tab w:val="num" w:pos="1260"/>
        </w:tabs>
        <w:ind w:left="1260" w:hanging="180"/>
      </w:pPr>
      <w:rPr>
        <w:rFonts w:ascii="Symbol" w:hAnsi="Symbol" w:cs="Symbol" w:hint="default"/>
      </w:rPr>
    </w:lvl>
    <w:lvl w:ilvl="7" w:tplc="6C3A54B2">
      <w:start w:val="1"/>
      <w:numFmt w:val="bullet"/>
      <w:lvlText w:val="◦"/>
      <w:lvlJc w:val="left"/>
      <w:pPr>
        <w:tabs>
          <w:tab w:val="num" w:pos="1440"/>
        </w:tabs>
        <w:ind w:left="1440" w:hanging="180"/>
      </w:pPr>
      <w:rPr>
        <w:rFonts w:ascii="Courier New" w:hAnsi="Courier New" w:cs="Courier New" w:hint="default"/>
      </w:rPr>
    </w:lvl>
    <w:lvl w:ilvl="8" w:tplc="CCC89636">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8D59FA6D"/>
    <w:multiLevelType w:val="hybridMultilevel"/>
    <w:tmpl w:val="A93E28AC"/>
    <w:lvl w:ilvl="0" w:tplc="BE204724">
      <w:start w:val="1"/>
      <w:numFmt w:val="bullet"/>
      <w:lvlText w:val="•"/>
      <w:lvlJc w:val="left"/>
      <w:pPr>
        <w:tabs>
          <w:tab w:val="num" w:pos="180"/>
        </w:tabs>
        <w:ind w:left="180" w:hanging="180"/>
      </w:pPr>
      <w:rPr>
        <w:rFonts w:ascii="Symbol" w:hAnsi="Symbol" w:cs="Symbol" w:hint="default"/>
      </w:rPr>
    </w:lvl>
    <w:lvl w:ilvl="1" w:tplc="A7D4F172">
      <w:start w:val="1"/>
      <w:numFmt w:val="bullet"/>
      <w:lvlText w:val="◦"/>
      <w:lvlJc w:val="left"/>
      <w:pPr>
        <w:tabs>
          <w:tab w:val="num" w:pos="360"/>
        </w:tabs>
        <w:ind w:left="360" w:hanging="180"/>
      </w:pPr>
      <w:rPr>
        <w:rFonts w:ascii="Courier New" w:hAnsi="Courier New" w:cs="Courier New" w:hint="default"/>
      </w:rPr>
    </w:lvl>
    <w:lvl w:ilvl="2" w:tplc="5F1E87A2">
      <w:start w:val="1"/>
      <w:numFmt w:val="bullet"/>
      <w:lvlText w:val="•"/>
      <w:lvlJc w:val="left"/>
      <w:pPr>
        <w:tabs>
          <w:tab w:val="num" w:pos="540"/>
        </w:tabs>
        <w:ind w:left="540" w:hanging="180"/>
      </w:pPr>
      <w:rPr>
        <w:rFonts w:ascii="Wingdings" w:hAnsi="Wingdings" w:cs="Wingdings" w:hint="default"/>
      </w:rPr>
    </w:lvl>
    <w:lvl w:ilvl="3" w:tplc="C34260F6">
      <w:start w:val="1"/>
      <w:numFmt w:val="bullet"/>
      <w:lvlText w:val="•"/>
      <w:lvlJc w:val="left"/>
      <w:pPr>
        <w:tabs>
          <w:tab w:val="num" w:pos="720"/>
        </w:tabs>
        <w:ind w:left="720" w:hanging="180"/>
      </w:pPr>
      <w:rPr>
        <w:rFonts w:ascii="Symbol" w:hAnsi="Symbol" w:cs="Symbol" w:hint="default"/>
      </w:rPr>
    </w:lvl>
    <w:lvl w:ilvl="4" w:tplc="3B9EA00C">
      <w:start w:val="1"/>
      <w:numFmt w:val="bullet"/>
      <w:lvlText w:val="◦"/>
      <w:lvlJc w:val="left"/>
      <w:pPr>
        <w:tabs>
          <w:tab w:val="num" w:pos="900"/>
        </w:tabs>
        <w:ind w:left="900" w:hanging="180"/>
      </w:pPr>
      <w:rPr>
        <w:rFonts w:ascii="Courier New" w:hAnsi="Courier New" w:cs="Courier New" w:hint="default"/>
      </w:rPr>
    </w:lvl>
    <w:lvl w:ilvl="5" w:tplc="698C7EF0">
      <w:start w:val="1"/>
      <w:numFmt w:val="bullet"/>
      <w:lvlText w:val="•"/>
      <w:lvlJc w:val="left"/>
      <w:pPr>
        <w:tabs>
          <w:tab w:val="num" w:pos="1080"/>
        </w:tabs>
        <w:ind w:left="1080" w:hanging="180"/>
      </w:pPr>
      <w:rPr>
        <w:rFonts w:ascii="Wingdings" w:hAnsi="Wingdings" w:cs="Wingdings" w:hint="default"/>
      </w:rPr>
    </w:lvl>
    <w:lvl w:ilvl="6" w:tplc="52005750">
      <w:start w:val="1"/>
      <w:numFmt w:val="bullet"/>
      <w:lvlText w:val="•"/>
      <w:lvlJc w:val="left"/>
      <w:pPr>
        <w:tabs>
          <w:tab w:val="num" w:pos="1260"/>
        </w:tabs>
        <w:ind w:left="1260" w:hanging="180"/>
      </w:pPr>
      <w:rPr>
        <w:rFonts w:ascii="Symbol" w:hAnsi="Symbol" w:cs="Symbol" w:hint="default"/>
      </w:rPr>
    </w:lvl>
    <w:lvl w:ilvl="7" w:tplc="F72E54BA">
      <w:start w:val="1"/>
      <w:numFmt w:val="bullet"/>
      <w:lvlText w:val="◦"/>
      <w:lvlJc w:val="left"/>
      <w:pPr>
        <w:tabs>
          <w:tab w:val="num" w:pos="1440"/>
        </w:tabs>
        <w:ind w:left="1440" w:hanging="180"/>
      </w:pPr>
      <w:rPr>
        <w:rFonts w:ascii="Courier New" w:hAnsi="Courier New" w:cs="Courier New" w:hint="default"/>
      </w:rPr>
    </w:lvl>
    <w:lvl w:ilvl="8" w:tplc="F2740E04">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9A6D728A"/>
    <w:multiLevelType w:val="hybridMultilevel"/>
    <w:tmpl w:val="AE6A8F70"/>
    <w:lvl w:ilvl="0" w:tplc="23EECB66">
      <w:start w:val="1"/>
      <w:numFmt w:val="bullet"/>
      <w:lvlText w:val="•"/>
      <w:lvlJc w:val="left"/>
      <w:pPr>
        <w:tabs>
          <w:tab w:val="num" w:pos="180"/>
        </w:tabs>
        <w:ind w:left="180" w:hanging="180"/>
      </w:pPr>
      <w:rPr>
        <w:rFonts w:ascii="Symbol" w:hAnsi="Symbol" w:cs="Symbol" w:hint="default"/>
      </w:rPr>
    </w:lvl>
    <w:lvl w:ilvl="1" w:tplc="9522B696">
      <w:start w:val="1"/>
      <w:numFmt w:val="bullet"/>
      <w:lvlText w:val="◦"/>
      <w:lvlJc w:val="left"/>
      <w:pPr>
        <w:tabs>
          <w:tab w:val="num" w:pos="360"/>
        </w:tabs>
        <w:ind w:left="360" w:hanging="180"/>
      </w:pPr>
      <w:rPr>
        <w:rFonts w:ascii="Courier New" w:hAnsi="Courier New" w:cs="Courier New" w:hint="default"/>
      </w:rPr>
    </w:lvl>
    <w:lvl w:ilvl="2" w:tplc="3898A52C">
      <w:start w:val="1"/>
      <w:numFmt w:val="bullet"/>
      <w:lvlText w:val="•"/>
      <w:lvlJc w:val="left"/>
      <w:pPr>
        <w:tabs>
          <w:tab w:val="num" w:pos="540"/>
        </w:tabs>
        <w:ind w:left="540" w:hanging="180"/>
      </w:pPr>
      <w:rPr>
        <w:rFonts w:ascii="Wingdings" w:hAnsi="Wingdings" w:cs="Wingdings" w:hint="default"/>
      </w:rPr>
    </w:lvl>
    <w:lvl w:ilvl="3" w:tplc="16507E12">
      <w:start w:val="1"/>
      <w:numFmt w:val="bullet"/>
      <w:lvlText w:val="•"/>
      <w:lvlJc w:val="left"/>
      <w:pPr>
        <w:tabs>
          <w:tab w:val="num" w:pos="720"/>
        </w:tabs>
        <w:ind w:left="720" w:hanging="180"/>
      </w:pPr>
      <w:rPr>
        <w:rFonts w:ascii="Symbol" w:hAnsi="Symbol" w:cs="Symbol" w:hint="default"/>
      </w:rPr>
    </w:lvl>
    <w:lvl w:ilvl="4" w:tplc="D688C9EC">
      <w:start w:val="1"/>
      <w:numFmt w:val="bullet"/>
      <w:lvlText w:val="◦"/>
      <w:lvlJc w:val="left"/>
      <w:pPr>
        <w:tabs>
          <w:tab w:val="num" w:pos="900"/>
        </w:tabs>
        <w:ind w:left="900" w:hanging="180"/>
      </w:pPr>
      <w:rPr>
        <w:rFonts w:ascii="Courier New" w:hAnsi="Courier New" w:cs="Courier New" w:hint="default"/>
      </w:rPr>
    </w:lvl>
    <w:lvl w:ilvl="5" w:tplc="F3E2E21E">
      <w:start w:val="1"/>
      <w:numFmt w:val="bullet"/>
      <w:lvlText w:val="•"/>
      <w:lvlJc w:val="left"/>
      <w:pPr>
        <w:tabs>
          <w:tab w:val="num" w:pos="1080"/>
        </w:tabs>
        <w:ind w:left="1080" w:hanging="180"/>
      </w:pPr>
      <w:rPr>
        <w:rFonts w:ascii="Wingdings" w:hAnsi="Wingdings" w:cs="Wingdings" w:hint="default"/>
      </w:rPr>
    </w:lvl>
    <w:lvl w:ilvl="6" w:tplc="4816FAB4">
      <w:start w:val="1"/>
      <w:numFmt w:val="bullet"/>
      <w:lvlText w:val="•"/>
      <w:lvlJc w:val="left"/>
      <w:pPr>
        <w:tabs>
          <w:tab w:val="num" w:pos="1260"/>
        </w:tabs>
        <w:ind w:left="1260" w:hanging="180"/>
      </w:pPr>
      <w:rPr>
        <w:rFonts w:ascii="Symbol" w:hAnsi="Symbol" w:cs="Symbol" w:hint="default"/>
      </w:rPr>
    </w:lvl>
    <w:lvl w:ilvl="7" w:tplc="55C021B8">
      <w:start w:val="1"/>
      <w:numFmt w:val="bullet"/>
      <w:lvlText w:val="◦"/>
      <w:lvlJc w:val="left"/>
      <w:pPr>
        <w:tabs>
          <w:tab w:val="num" w:pos="1440"/>
        </w:tabs>
        <w:ind w:left="1440" w:hanging="180"/>
      </w:pPr>
      <w:rPr>
        <w:rFonts w:ascii="Courier New" w:hAnsi="Courier New" w:cs="Courier New" w:hint="default"/>
      </w:rPr>
    </w:lvl>
    <w:lvl w:ilvl="8" w:tplc="058E646A">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9B67813C"/>
    <w:multiLevelType w:val="hybridMultilevel"/>
    <w:tmpl w:val="A592758E"/>
    <w:lvl w:ilvl="0" w:tplc="4628EACA">
      <w:start w:val="1"/>
      <w:numFmt w:val="bullet"/>
      <w:lvlText w:val="•"/>
      <w:lvlJc w:val="left"/>
      <w:pPr>
        <w:tabs>
          <w:tab w:val="num" w:pos="180"/>
        </w:tabs>
        <w:ind w:left="180" w:hanging="180"/>
      </w:pPr>
      <w:rPr>
        <w:rFonts w:ascii="Symbol" w:hAnsi="Symbol" w:cs="Symbol" w:hint="default"/>
      </w:rPr>
    </w:lvl>
    <w:lvl w:ilvl="1" w:tplc="00A05FCA">
      <w:start w:val="1"/>
      <w:numFmt w:val="bullet"/>
      <w:lvlText w:val="◦"/>
      <w:lvlJc w:val="left"/>
      <w:pPr>
        <w:tabs>
          <w:tab w:val="num" w:pos="360"/>
        </w:tabs>
        <w:ind w:left="360" w:hanging="180"/>
      </w:pPr>
      <w:rPr>
        <w:rFonts w:ascii="Courier New" w:hAnsi="Courier New" w:cs="Courier New" w:hint="default"/>
      </w:rPr>
    </w:lvl>
    <w:lvl w:ilvl="2" w:tplc="4080B92E">
      <w:start w:val="1"/>
      <w:numFmt w:val="bullet"/>
      <w:lvlText w:val="•"/>
      <w:lvlJc w:val="left"/>
      <w:pPr>
        <w:tabs>
          <w:tab w:val="num" w:pos="540"/>
        </w:tabs>
        <w:ind w:left="540" w:hanging="180"/>
      </w:pPr>
      <w:rPr>
        <w:rFonts w:ascii="Wingdings" w:hAnsi="Wingdings" w:cs="Wingdings" w:hint="default"/>
      </w:rPr>
    </w:lvl>
    <w:lvl w:ilvl="3" w:tplc="A99E9AA8">
      <w:start w:val="1"/>
      <w:numFmt w:val="bullet"/>
      <w:lvlText w:val="•"/>
      <w:lvlJc w:val="left"/>
      <w:pPr>
        <w:tabs>
          <w:tab w:val="num" w:pos="720"/>
        </w:tabs>
        <w:ind w:left="720" w:hanging="180"/>
      </w:pPr>
      <w:rPr>
        <w:rFonts w:ascii="Symbol" w:hAnsi="Symbol" w:cs="Symbol" w:hint="default"/>
      </w:rPr>
    </w:lvl>
    <w:lvl w:ilvl="4" w:tplc="944E00BE">
      <w:start w:val="1"/>
      <w:numFmt w:val="bullet"/>
      <w:lvlText w:val="◦"/>
      <w:lvlJc w:val="left"/>
      <w:pPr>
        <w:tabs>
          <w:tab w:val="num" w:pos="900"/>
        </w:tabs>
        <w:ind w:left="900" w:hanging="180"/>
      </w:pPr>
      <w:rPr>
        <w:rFonts w:ascii="Courier New" w:hAnsi="Courier New" w:cs="Courier New" w:hint="default"/>
      </w:rPr>
    </w:lvl>
    <w:lvl w:ilvl="5" w:tplc="CDACCA62">
      <w:start w:val="1"/>
      <w:numFmt w:val="bullet"/>
      <w:lvlText w:val="•"/>
      <w:lvlJc w:val="left"/>
      <w:pPr>
        <w:tabs>
          <w:tab w:val="num" w:pos="1080"/>
        </w:tabs>
        <w:ind w:left="1080" w:hanging="180"/>
      </w:pPr>
      <w:rPr>
        <w:rFonts w:ascii="Wingdings" w:hAnsi="Wingdings" w:cs="Wingdings" w:hint="default"/>
      </w:rPr>
    </w:lvl>
    <w:lvl w:ilvl="6" w:tplc="8FB47696">
      <w:start w:val="1"/>
      <w:numFmt w:val="bullet"/>
      <w:lvlText w:val="•"/>
      <w:lvlJc w:val="left"/>
      <w:pPr>
        <w:tabs>
          <w:tab w:val="num" w:pos="1260"/>
        </w:tabs>
        <w:ind w:left="1260" w:hanging="180"/>
      </w:pPr>
      <w:rPr>
        <w:rFonts w:ascii="Symbol" w:hAnsi="Symbol" w:cs="Symbol" w:hint="default"/>
      </w:rPr>
    </w:lvl>
    <w:lvl w:ilvl="7" w:tplc="BA92E370">
      <w:start w:val="1"/>
      <w:numFmt w:val="bullet"/>
      <w:lvlText w:val="◦"/>
      <w:lvlJc w:val="left"/>
      <w:pPr>
        <w:tabs>
          <w:tab w:val="num" w:pos="1440"/>
        </w:tabs>
        <w:ind w:left="1440" w:hanging="180"/>
      </w:pPr>
      <w:rPr>
        <w:rFonts w:ascii="Courier New" w:hAnsi="Courier New" w:cs="Courier New" w:hint="default"/>
      </w:rPr>
    </w:lvl>
    <w:lvl w:ilvl="8" w:tplc="C63EB5A8">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A67493BA"/>
    <w:multiLevelType w:val="hybridMultilevel"/>
    <w:tmpl w:val="AD762126"/>
    <w:lvl w:ilvl="0" w:tplc="FEAE0DB2">
      <w:start w:val="1"/>
      <w:numFmt w:val="bullet"/>
      <w:lvlText w:val="•"/>
      <w:lvlJc w:val="left"/>
      <w:pPr>
        <w:tabs>
          <w:tab w:val="num" w:pos="180"/>
        </w:tabs>
        <w:ind w:left="180" w:hanging="180"/>
      </w:pPr>
      <w:rPr>
        <w:rFonts w:ascii="Symbol" w:hAnsi="Symbol" w:cs="Symbol" w:hint="default"/>
      </w:rPr>
    </w:lvl>
    <w:lvl w:ilvl="1" w:tplc="E580013A">
      <w:start w:val="1"/>
      <w:numFmt w:val="bullet"/>
      <w:lvlText w:val="◦"/>
      <w:lvlJc w:val="left"/>
      <w:pPr>
        <w:tabs>
          <w:tab w:val="num" w:pos="360"/>
        </w:tabs>
        <w:ind w:left="360" w:hanging="180"/>
      </w:pPr>
      <w:rPr>
        <w:rFonts w:ascii="Courier New" w:hAnsi="Courier New" w:cs="Courier New" w:hint="default"/>
      </w:rPr>
    </w:lvl>
    <w:lvl w:ilvl="2" w:tplc="57327580">
      <w:start w:val="1"/>
      <w:numFmt w:val="bullet"/>
      <w:lvlText w:val="•"/>
      <w:lvlJc w:val="left"/>
      <w:pPr>
        <w:tabs>
          <w:tab w:val="num" w:pos="540"/>
        </w:tabs>
        <w:ind w:left="540" w:hanging="180"/>
      </w:pPr>
      <w:rPr>
        <w:rFonts w:ascii="Wingdings" w:hAnsi="Wingdings" w:cs="Wingdings" w:hint="default"/>
      </w:rPr>
    </w:lvl>
    <w:lvl w:ilvl="3" w:tplc="1B9EEF9A">
      <w:start w:val="1"/>
      <w:numFmt w:val="bullet"/>
      <w:lvlText w:val="•"/>
      <w:lvlJc w:val="left"/>
      <w:pPr>
        <w:tabs>
          <w:tab w:val="num" w:pos="720"/>
        </w:tabs>
        <w:ind w:left="720" w:hanging="180"/>
      </w:pPr>
      <w:rPr>
        <w:rFonts w:ascii="Symbol" w:hAnsi="Symbol" w:cs="Symbol" w:hint="default"/>
      </w:rPr>
    </w:lvl>
    <w:lvl w:ilvl="4" w:tplc="919A2594">
      <w:start w:val="1"/>
      <w:numFmt w:val="bullet"/>
      <w:lvlText w:val="◦"/>
      <w:lvlJc w:val="left"/>
      <w:pPr>
        <w:tabs>
          <w:tab w:val="num" w:pos="900"/>
        </w:tabs>
        <w:ind w:left="900" w:hanging="180"/>
      </w:pPr>
      <w:rPr>
        <w:rFonts w:ascii="Courier New" w:hAnsi="Courier New" w:cs="Courier New" w:hint="default"/>
      </w:rPr>
    </w:lvl>
    <w:lvl w:ilvl="5" w:tplc="E39C8114">
      <w:start w:val="1"/>
      <w:numFmt w:val="bullet"/>
      <w:lvlText w:val="•"/>
      <w:lvlJc w:val="left"/>
      <w:pPr>
        <w:tabs>
          <w:tab w:val="num" w:pos="1080"/>
        </w:tabs>
        <w:ind w:left="1080" w:hanging="180"/>
      </w:pPr>
      <w:rPr>
        <w:rFonts w:ascii="Wingdings" w:hAnsi="Wingdings" w:cs="Wingdings" w:hint="default"/>
      </w:rPr>
    </w:lvl>
    <w:lvl w:ilvl="6" w:tplc="5A8AE4D6">
      <w:start w:val="1"/>
      <w:numFmt w:val="bullet"/>
      <w:lvlText w:val="•"/>
      <w:lvlJc w:val="left"/>
      <w:pPr>
        <w:tabs>
          <w:tab w:val="num" w:pos="1260"/>
        </w:tabs>
        <w:ind w:left="1260" w:hanging="180"/>
      </w:pPr>
      <w:rPr>
        <w:rFonts w:ascii="Symbol" w:hAnsi="Symbol" w:cs="Symbol" w:hint="default"/>
      </w:rPr>
    </w:lvl>
    <w:lvl w:ilvl="7" w:tplc="96941A7C">
      <w:start w:val="1"/>
      <w:numFmt w:val="bullet"/>
      <w:lvlText w:val="◦"/>
      <w:lvlJc w:val="left"/>
      <w:pPr>
        <w:tabs>
          <w:tab w:val="num" w:pos="1440"/>
        </w:tabs>
        <w:ind w:left="1440" w:hanging="180"/>
      </w:pPr>
      <w:rPr>
        <w:rFonts w:ascii="Courier New" w:hAnsi="Courier New" w:cs="Courier New" w:hint="default"/>
      </w:rPr>
    </w:lvl>
    <w:lvl w:ilvl="8" w:tplc="4CBAE93C">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A7A41496"/>
    <w:multiLevelType w:val="hybridMultilevel"/>
    <w:tmpl w:val="FF90CA36"/>
    <w:lvl w:ilvl="0" w:tplc="18F61808">
      <w:start w:val="1"/>
      <w:numFmt w:val="bullet"/>
      <w:lvlText w:val="•"/>
      <w:lvlJc w:val="left"/>
      <w:pPr>
        <w:tabs>
          <w:tab w:val="num" w:pos="180"/>
        </w:tabs>
        <w:ind w:left="180" w:hanging="180"/>
      </w:pPr>
      <w:rPr>
        <w:rFonts w:ascii="Symbol" w:hAnsi="Symbol" w:cs="Symbol" w:hint="default"/>
      </w:rPr>
    </w:lvl>
    <w:lvl w:ilvl="1" w:tplc="34C6DC34">
      <w:start w:val="1"/>
      <w:numFmt w:val="bullet"/>
      <w:lvlText w:val="◦"/>
      <w:lvlJc w:val="left"/>
      <w:pPr>
        <w:tabs>
          <w:tab w:val="num" w:pos="360"/>
        </w:tabs>
        <w:ind w:left="360" w:hanging="180"/>
      </w:pPr>
      <w:rPr>
        <w:rFonts w:ascii="Courier New" w:hAnsi="Courier New" w:cs="Courier New" w:hint="default"/>
      </w:rPr>
    </w:lvl>
    <w:lvl w:ilvl="2" w:tplc="543E2E16">
      <w:start w:val="1"/>
      <w:numFmt w:val="bullet"/>
      <w:lvlText w:val="•"/>
      <w:lvlJc w:val="left"/>
      <w:pPr>
        <w:tabs>
          <w:tab w:val="num" w:pos="540"/>
        </w:tabs>
        <w:ind w:left="540" w:hanging="180"/>
      </w:pPr>
      <w:rPr>
        <w:rFonts w:ascii="Wingdings" w:hAnsi="Wingdings" w:cs="Wingdings" w:hint="default"/>
      </w:rPr>
    </w:lvl>
    <w:lvl w:ilvl="3" w:tplc="6BFACC3E">
      <w:start w:val="1"/>
      <w:numFmt w:val="bullet"/>
      <w:lvlText w:val="•"/>
      <w:lvlJc w:val="left"/>
      <w:pPr>
        <w:tabs>
          <w:tab w:val="num" w:pos="720"/>
        </w:tabs>
        <w:ind w:left="720" w:hanging="180"/>
      </w:pPr>
      <w:rPr>
        <w:rFonts w:ascii="Symbol" w:hAnsi="Symbol" w:cs="Symbol" w:hint="default"/>
      </w:rPr>
    </w:lvl>
    <w:lvl w:ilvl="4" w:tplc="1F80D1BC">
      <w:start w:val="1"/>
      <w:numFmt w:val="bullet"/>
      <w:lvlText w:val="◦"/>
      <w:lvlJc w:val="left"/>
      <w:pPr>
        <w:tabs>
          <w:tab w:val="num" w:pos="900"/>
        </w:tabs>
        <w:ind w:left="900" w:hanging="180"/>
      </w:pPr>
      <w:rPr>
        <w:rFonts w:ascii="Courier New" w:hAnsi="Courier New" w:cs="Courier New" w:hint="default"/>
      </w:rPr>
    </w:lvl>
    <w:lvl w:ilvl="5" w:tplc="BC0E17E8">
      <w:start w:val="1"/>
      <w:numFmt w:val="bullet"/>
      <w:lvlText w:val="•"/>
      <w:lvlJc w:val="left"/>
      <w:pPr>
        <w:tabs>
          <w:tab w:val="num" w:pos="1080"/>
        </w:tabs>
        <w:ind w:left="1080" w:hanging="180"/>
      </w:pPr>
      <w:rPr>
        <w:rFonts w:ascii="Wingdings" w:hAnsi="Wingdings" w:cs="Wingdings" w:hint="default"/>
      </w:rPr>
    </w:lvl>
    <w:lvl w:ilvl="6" w:tplc="A51CCEA6">
      <w:start w:val="1"/>
      <w:numFmt w:val="bullet"/>
      <w:lvlText w:val="•"/>
      <w:lvlJc w:val="left"/>
      <w:pPr>
        <w:tabs>
          <w:tab w:val="num" w:pos="1260"/>
        </w:tabs>
        <w:ind w:left="1260" w:hanging="180"/>
      </w:pPr>
      <w:rPr>
        <w:rFonts w:ascii="Symbol" w:hAnsi="Symbol" w:cs="Symbol" w:hint="default"/>
      </w:rPr>
    </w:lvl>
    <w:lvl w:ilvl="7" w:tplc="514C65CE">
      <w:start w:val="1"/>
      <w:numFmt w:val="bullet"/>
      <w:lvlText w:val="◦"/>
      <w:lvlJc w:val="left"/>
      <w:pPr>
        <w:tabs>
          <w:tab w:val="num" w:pos="1440"/>
        </w:tabs>
        <w:ind w:left="1440" w:hanging="180"/>
      </w:pPr>
      <w:rPr>
        <w:rFonts w:ascii="Courier New" w:hAnsi="Courier New" w:cs="Courier New" w:hint="default"/>
      </w:rPr>
    </w:lvl>
    <w:lvl w:ilvl="8" w:tplc="06C62A10">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A8DB7038"/>
    <w:multiLevelType w:val="hybridMultilevel"/>
    <w:tmpl w:val="0CB61484"/>
    <w:lvl w:ilvl="0" w:tplc="7FD47D58">
      <w:start w:val="1"/>
      <w:numFmt w:val="bullet"/>
      <w:lvlText w:val="•"/>
      <w:lvlJc w:val="left"/>
      <w:pPr>
        <w:tabs>
          <w:tab w:val="num" w:pos="180"/>
        </w:tabs>
        <w:ind w:left="180" w:hanging="180"/>
      </w:pPr>
      <w:rPr>
        <w:rFonts w:ascii="Symbol" w:hAnsi="Symbol" w:cs="Symbol" w:hint="default"/>
      </w:rPr>
    </w:lvl>
    <w:lvl w:ilvl="1" w:tplc="142A0A86">
      <w:start w:val="1"/>
      <w:numFmt w:val="bullet"/>
      <w:lvlText w:val="◦"/>
      <w:lvlJc w:val="left"/>
      <w:pPr>
        <w:tabs>
          <w:tab w:val="num" w:pos="360"/>
        </w:tabs>
        <w:ind w:left="360" w:hanging="180"/>
      </w:pPr>
      <w:rPr>
        <w:rFonts w:ascii="Courier New" w:hAnsi="Courier New" w:cs="Courier New" w:hint="default"/>
      </w:rPr>
    </w:lvl>
    <w:lvl w:ilvl="2" w:tplc="37EA6390">
      <w:start w:val="1"/>
      <w:numFmt w:val="bullet"/>
      <w:lvlText w:val="•"/>
      <w:lvlJc w:val="left"/>
      <w:pPr>
        <w:tabs>
          <w:tab w:val="num" w:pos="540"/>
        </w:tabs>
        <w:ind w:left="540" w:hanging="180"/>
      </w:pPr>
      <w:rPr>
        <w:rFonts w:ascii="Wingdings" w:hAnsi="Wingdings" w:cs="Wingdings" w:hint="default"/>
      </w:rPr>
    </w:lvl>
    <w:lvl w:ilvl="3" w:tplc="28141118">
      <w:start w:val="1"/>
      <w:numFmt w:val="bullet"/>
      <w:lvlText w:val="•"/>
      <w:lvlJc w:val="left"/>
      <w:pPr>
        <w:tabs>
          <w:tab w:val="num" w:pos="720"/>
        </w:tabs>
        <w:ind w:left="720" w:hanging="180"/>
      </w:pPr>
      <w:rPr>
        <w:rFonts w:ascii="Symbol" w:hAnsi="Symbol" w:cs="Symbol" w:hint="default"/>
      </w:rPr>
    </w:lvl>
    <w:lvl w:ilvl="4" w:tplc="26027132">
      <w:start w:val="1"/>
      <w:numFmt w:val="bullet"/>
      <w:lvlText w:val="◦"/>
      <w:lvlJc w:val="left"/>
      <w:pPr>
        <w:tabs>
          <w:tab w:val="num" w:pos="900"/>
        </w:tabs>
        <w:ind w:left="900" w:hanging="180"/>
      </w:pPr>
      <w:rPr>
        <w:rFonts w:ascii="Courier New" w:hAnsi="Courier New" w:cs="Courier New" w:hint="default"/>
      </w:rPr>
    </w:lvl>
    <w:lvl w:ilvl="5" w:tplc="2B84BD96">
      <w:start w:val="1"/>
      <w:numFmt w:val="bullet"/>
      <w:lvlText w:val="•"/>
      <w:lvlJc w:val="left"/>
      <w:pPr>
        <w:tabs>
          <w:tab w:val="num" w:pos="1080"/>
        </w:tabs>
        <w:ind w:left="1080" w:hanging="180"/>
      </w:pPr>
      <w:rPr>
        <w:rFonts w:ascii="Wingdings" w:hAnsi="Wingdings" w:cs="Wingdings" w:hint="default"/>
      </w:rPr>
    </w:lvl>
    <w:lvl w:ilvl="6" w:tplc="A3FC621E">
      <w:start w:val="1"/>
      <w:numFmt w:val="bullet"/>
      <w:lvlText w:val="•"/>
      <w:lvlJc w:val="left"/>
      <w:pPr>
        <w:tabs>
          <w:tab w:val="num" w:pos="1260"/>
        </w:tabs>
        <w:ind w:left="1260" w:hanging="180"/>
      </w:pPr>
      <w:rPr>
        <w:rFonts w:ascii="Symbol" w:hAnsi="Symbol" w:cs="Symbol" w:hint="default"/>
      </w:rPr>
    </w:lvl>
    <w:lvl w:ilvl="7" w:tplc="97B0E236">
      <w:start w:val="1"/>
      <w:numFmt w:val="bullet"/>
      <w:lvlText w:val="◦"/>
      <w:lvlJc w:val="left"/>
      <w:pPr>
        <w:tabs>
          <w:tab w:val="num" w:pos="1440"/>
        </w:tabs>
        <w:ind w:left="1440" w:hanging="180"/>
      </w:pPr>
      <w:rPr>
        <w:rFonts w:ascii="Courier New" w:hAnsi="Courier New" w:cs="Courier New" w:hint="default"/>
      </w:rPr>
    </w:lvl>
    <w:lvl w:ilvl="8" w:tplc="DD34B95C">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B0282886"/>
    <w:multiLevelType w:val="hybridMultilevel"/>
    <w:tmpl w:val="E668E5F4"/>
    <w:lvl w:ilvl="0" w:tplc="6936BADE">
      <w:start w:val="1"/>
      <w:numFmt w:val="bullet"/>
      <w:lvlText w:val="•"/>
      <w:lvlJc w:val="left"/>
      <w:pPr>
        <w:tabs>
          <w:tab w:val="num" w:pos="180"/>
        </w:tabs>
        <w:ind w:left="180" w:hanging="180"/>
      </w:pPr>
      <w:rPr>
        <w:rFonts w:ascii="Symbol" w:hAnsi="Symbol" w:cs="Symbol" w:hint="default"/>
      </w:rPr>
    </w:lvl>
    <w:lvl w:ilvl="1" w:tplc="76EE042E">
      <w:start w:val="1"/>
      <w:numFmt w:val="bullet"/>
      <w:lvlText w:val="◦"/>
      <w:lvlJc w:val="left"/>
      <w:pPr>
        <w:tabs>
          <w:tab w:val="num" w:pos="360"/>
        </w:tabs>
        <w:ind w:left="360" w:hanging="180"/>
      </w:pPr>
      <w:rPr>
        <w:rFonts w:ascii="Courier New" w:hAnsi="Courier New" w:cs="Courier New" w:hint="default"/>
      </w:rPr>
    </w:lvl>
    <w:lvl w:ilvl="2" w:tplc="D556FB60">
      <w:start w:val="1"/>
      <w:numFmt w:val="bullet"/>
      <w:lvlText w:val="•"/>
      <w:lvlJc w:val="left"/>
      <w:pPr>
        <w:tabs>
          <w:tab w:val="num" w:pos="540"/>
        </w:tabs>
        <w:ind w:left="540" w:hanging="180"/>
      </w:pPr>
      <w:rPr>
        <w:rFonts w:ascii="Wingdings" w:hAnsi="Wingdings" w:cs="Wingdings" w:hint="default"/>
      </w:rPr>
    </w:lvl>
    <w:lvl w:ilvl="3" w:tplc="502E6C06">
      <w:start w:val="1"/>
      <w:numFmt w:val="bullet"/>
      <w:lvlText w:val="•"/>
      <w:lvlJc w:val="left"/>
      <w:pPr>
        <w:tabs>
          <w:tab w:val="num" w:pos="720"/>
        </w:tabs>
        <w:ind w:left="720" w:hanging="180"/>
      </w:pPr>
      <w:rPr>
        <w:rFonts w:ascii="Symbol" w:hAnsi="Symbol" w:cs="Symbol" w:hint="default"/>
      </w:rPr>
    </w:lvl>
    <w:lvl w:ilvl="4" w:tplc="B0066CA4">
      <w:start w:val="1"/>
      <w:numFmt w:val="bullet"/>
      <w:lvlText w:val="◦"/>
      <w:lvlJc w:val="left"/>
      <w:pPr>
        <w:tabs>
          <w:tab w:val="num" w:pos="900"/>
        </w:tabs>
        <w:ind w:left="900" w:hanging="180"/>
      </w:pPr>
      <w:rPr>
        <w:rFonts w:ascii="Courier New" w:hAnsi="Courier New" w:cs="Courier New" w:hint="default"/>
      </w:rPr>
    </w:lvl>
    <w:lvl w:ilvl="5" w:tplc="4C026062">
      <w:start w:val="1"/>
      <w:numFmt w:val="bullet"/>
      <w:lvlText w:val="•"/>
      <w:lvlJc w:val="left"/>
      <w:pPr>
        <w:tabs>
          <w:tab w:val="num" w:pos="1080"/>
        </w:tabs>
        <w:ind w:left="1080" w:hanging="180"/>
      </w:pPr>
      <w:rPr>
        <w:rFonts w:ascii="Wingdings" w:hAnsi="Wingdings" w:cs="Wingdings" w:hint="default"/>
      </w:rPr>
    </w:lvl>
    <w:lvl w:ilvl="6" w:tplc="F3FA79CC">
      <w:start w:val="1"/>
      <w:numFmt w:val="bullet"/>
      <w:lvlText w:val="•"/>
      <w:lvlJc w:val="left"/>
      <w:pPr>
        <w:tabs>
          <w:tab w:val="num" w:pos="1260"/>
        </w:tabs>
        <w:ind w:left="1260" w:hanging="180"/>
      </w:pPr>
      <w:rPr>
        <w:rFonts w:ascii="Symbol" w:hAnsi="Symbol" w:cs="Symbol" w:hint="default"/>
      </w:rPr>
    </w:lvl>
    <w:lvl w:ilvl="7" w:tplc="15E43896">
      <w:start w:val="1"/>
      <w:numFmt w:val="bullet"/>
      <w:lvlText w:val="◦"/>
      <w:lvlJc w:val="left"/>
      <w:pPr>
        <w:tabs>
          <w:tab w:val="num" w:pos="1440"/>
        </w:tabs>
        <w:ind w:left="1440" w:hanging="180"/>
      </w:pPr>
      <w:rPr>
        <w:rFonts w:ascii="Courier New" w:hAnsi="Courier New" w:cs="Courier New" w:hint="default"/>
      </w:rPr>
    </w:lvl>
    <w:lvl w:ilvl="8" w:tplc="4A9A7422">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B0F25181"/>
    <w:multiLevelType w:val="hybridMultilevel"/>
    <w:tmpl w:val="9A424E74"/>
    <w:lvl w:ilvl="0" w:tplc="154085AE">
      <w:start w:val="1"/>
      <w:numFmt w:val="bullet"/>
      <w:lvlText w:val="•"/>
      <w:lvlJc w:val="left"/>
      <w:pPr>
        <w:tabs>
          <w:tab w:val="num" w:pos="180"/>
        </w:tabs>
        <w:ind w:left="180" w:hanging="180"/>
      </w:pPr>
      <w:rPr>
        <w:rFonts w:ascii="Symbol" w:hAnsi="Symbol" w:cs="Symbol" w:hint="default"/>
      </w:rPr>
    </w:lvl>
    <w:lvl w:ilvl="1" w:tplc="E2AED948">
      <w:start w:val="1"/>
      <w:numFmt w:val="bullet"/>
      <w:lvlText w:val="◦"/>
      <w:lvlJc w:val="left"/>
      <w:pPr>
        <w:tabs>
          <w:tab w:val="num" w:pos="360"/>
        </w:tabs>
        <w:ind w:left="360" w:hanging="180"/>
      </w:pPr>
      <w:rPr>
        <w:rFonts w:ascii="Courier New" w:hAnsi="Courier New" w:cs="Courier New" w:hint="default"/>
      </w:rPr>
    </w:lvl>
    <w:lvl w:ilvl="2" w:tplc="4D46D38E">
      <w:start w:val="1"/>
      <w:numFmt w:val="bullet"/>
      <w:lvlText w:val="•"/>
      <w:lvlJc w:val="left"/>
      <w:pPr>
        <w:tabs>
          <w:tab w:val="num" w:pos="540"/>
        </w:tabs>
        <w:ind w:left="540" w:hanging="180"/>
      </w:pPr>
      <w:rPr>
        <w:rFonts w:ascii="Wingdings" w:hAnsi="Wingdings" w:cs="Wingdings" w:hint="default"/>
      </w:rPr>
    </w:lvl>
    <w:lvl w:ilvl="3" w:tplc="84368442">
      <w:start w:val="1"/>
      <w:numFmt w:val="bullet"/>
      <w:lvlText w:val="•"/>
      <w:lvlJc w:val="left"/>
      <w:pPr>
        <w:tabs>
          <w:tab w:val="num" w:pos="720"/>
        </w:tabs>
        <w:ind w:left="720" w:hanging="180"/>
      </w:pPr>
      <w:rPr>
        <w:rFonts w:ascii="Symbol" w:hAnsi="Symbol" w:cs="Symbol" w:hint="default"/>
      </w:rPr>
    </w:lvl>
    <w:lvl w:ilvl="4" w:tplc="4754BFB8">
      <w:start w:val="1"/>
      <w:numFmt w:val="bullet"/>
      <w:lvlText w:val="◦"/>
      <w:lvlJc w:val="left"/>
      <w:pPr>
        <w:tabs>
          <w:tab w:val="num" w:pos="900"/>
        </w:tabs>
        <w:ind w:left="900" w:hanging="180"/>
      </w:pPr>
      <w:rPr>
        <w:rFonts w:ascii="Courier New" w:hAnsi="Courier New" w:cs="Courier New" w:hint="default"/>
      </w:rPr>
    </w:lvl>
    <w:lvl w:ilvl="5" w:tplc="B1941656">
      <w:start w:val="1"/>
      <w:numFmt w:val="bullet"/>
      <w:lvlText w:val="•"/>
      <w:lvlJc w:val="left"/>
      <w:pPr>
        <w:tabs>
          <w:tab w:val="num" w:pos="1080"/>
        </w:tabs>
        <w:ind w:left="1080" w:hanging="180"/>
      </w:pPr>
      <w:rPr>
        <w:rFonts w:ascii="Wingdings" w:hAnsi="Wingdings" w:cs="Wingdings" w:hint="default"/>
      </w:rPr>
    </w:lvl>
    <w:lvl w:ilvl="6" w:tplc="684ED9BA">
      <w:start w:val="1"/>
      <w:numFmt w:val="bullet"/>
      <w:lvlText w:val="•"/>
      <w:lvlJc w:val="left"/>
      <w:pPr>
        <w:tabs>
          <w:tab w:val="num" w:pos="1260"/>
        </w:tabs>
        <w:ind w:left="1260" w:hanging="180"/>
      </w:pPr>
      <w:rPr>
        <w:rFonts w:ascii="Symbol" w:hAnsi="Symbol" w:cs="Symbol" w:hint="default"/>
      </w:rPr>
    </w:lvl>
    <w:lvl w:ilvl="7" w:tplc="72CEA9EC">
      <w:start w:val="1"/>
      <w:numFmt w:val="bullet"/>
      <w:lvlText w:val="◦"/>
      <w:lvlJc w:val="left"/>
      <w:pPr>
        <w:tabs>
          <w:tab w:val="num" w:pos="1440"/>
        </w:tabs>
        <w:ind w:left="1440" w:hanging="180"/>
      </w:pPr>
      <w:rPr>
        <w:rFonts w:ascii="Courier New" w:hAnsi="Courier New" w:cs="Courier New" w:hint="default"/>
      </w:rPr>
    </w:lvl>
    <w:lvl w:ilvl="8" w:tplc="6FEE80DA">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B38B66E7"/>
    <w:multiLevelType w:val="hybridMultilevel"/>
    <w:tmpl w:val="1B3A0956"/>
    <w:lvl w:ilvl="0" w:tplc="76BA2142">
      <w:start w:val="1"/>
      <w:numFmt w:val="bullet"/>
      <w:lvlText w:val="•"/>
      <w:lvlJc w:val="left"/>
      <w:pPr>
        <w:tabs>
          <w:tab w:val="num" w:pos="180"/>
        </w:tabs>
        <w:ind w:left="180" w:hanging="180"/>
      </w:pPr>
      <w:rPr>
        <w:rFonts w:ascii="Symbol" w:hAnsi="Symbol" w:cs="Symbol" w:hint="default"/>
      </w:rPr>
    </w:lvl>
    <w:lvl w:ilvl="1" w:tplc="212034BE">
      <w:start w:val="1"/>
      <w:numFmt w:val="bullet"/>
      <w:lvlText w:val="◦"/>
      <w:lvlJc w:val="left"/>
      <w:pPr>
        <w:tabs>
          <w:tab w:val="num" w:pos="360"/>
        </w:tabs>
        <w:ind w:left="360" w:hanging="180"/>
      </w:pPr>
      <w:rPr>
        <w:rFonts w:ascii="Courier New" w:hAnsi="Courier New" w:cs="Courier New" w:hint="default"/>
      </w:rPr>
    </w:lvl>
    <w:lvl w:ilvl="2" w:tplc="D79AEE6C">
      <w:start w:val="1"/>
      <w:numFmt w:val="bullet"/>
      <w:lvlText w:val="•"/>
      <w:lvlJc w:val="left"/>
      <w:pPr>
        <w:tabs>
          <w:tab w:val="num" w:pos="540"/>
        </w:tabs>
        <w:ind w:left="540" w:hanging="180"/>
      </w:pPr>
      <w:rPr>
        <w:rFonts w:ascii="Wingdings" w:hAnsi="Wingdings" w:cs="Wingdings" w:hint="default"/>
      </w:rPr>
    </w:lvl>
    <w:lvl w:ilvl="3" w:tplc="2BC6C638">
      <w:start w:val="1"/>
      <w:numFmt w:val="bullet"/>
      <w:lvlText w:val="•"/>
      <w:lvlJc w:val="left"/>
      <w:pPr>
        <w:tabs>
          <w:tab w:val="num" w:pos="720"/>
        </w:tabs>
        <w:ind w:left="720" w:hanging="180"/>
      </w:pPr>
      <w:rPr>
        <w:rFonts w:ascii="Symbol" w:hAnsi="Symbol" w:cs="Symbol" w:hint="default"/>
      </w:rPr>
    </w:lvl>
    <w:lvl w:ilvl="4" w:tplc="0B8C4312">
      <w:start w:val="1"/>
      <w:numFmt w:val="bullet"/>
      <w:lvlText w:val="◦"/>
      <w:lvlJc w:val="left"/>
      <w:pPr>
        <w:tabs>
          <w:tab w:val="num" w:pos="900"/>
        </w:tabs>
        <w:ind w:left="900" w:hanging="180"/>
      </w:pPr>
      <w:rPr>
        <w:rFonts w:ascii="Courier New" w:hAnsi="Courier New" w:cs="Courier New" w:hint="default"/>
      </w:rPr>
    </w:lvl>
    <w:lvl w:ilvl="5" w:tplc="83304FC2">
      <w:start w:val="1"/>
      <w:numFmt w:val="bullet"/>
      <w:lvlText w:val="•"/>
      <w:lvlJc w:val="left"/>
      <w:pPr>
        <w:tabs>
          <w:tab w:val="num" w:pos="1080"/>
        </w:tabs>
        <w:ind w:left="1080" w:hanging="180"/>
      </w:pPr>
      <w:rPr>
        <w:rFonts w:ascii="Wingdings" w:hAnsi="Wingdings" w:cs="Wingdings" w:hint="default"/>
      </w:rPr>
    </w:lvl>
    <w:lvl w:ilvl="6" w:tplc="580ADAA6">
      <w:start w:val="1"/>
      <w:numFmt w:val="bullet"/>
      <w:lvlText w:val="•"/>
      <w:lvlJc w:val="left"/>
      <w:pPr>
        <w:tabs>
          <w:tab w:val="num" w:pos="1260"/>
        </w:tabs>
        <w:ind w:left="1260" w:hanging="180"/>
      </w:pPr>
      <w:rPr>
        <w:rFonts w:ascii="Symbol" w:hAnsi="Symbol" w:cs="Symbol" w:hint="default"/>
      </w:rPr>
    </w:lvl>
    <w:lvl w:ilvl="7" w:tplc="C110246E">
      <w:start w:val="1"/>
      <w:numFmt w:val="bullet"/>
      <w:lvlText w:val="◦"/>
      <w:lvlJc w:val="left"/>
      <w:pPr>
        <w:tabs>
          <w:tab w:val="num" w:pos="1440"/>
        </w:tabs>
        <w:ind w:left="1440" w:hanging="180"/>
      </w:pPr>
      <w:rPr>
        <w:rFonts w:ascii="Courier New" w:hAnsi="Courier New" w:cs="Courier New" w:hint="default"/>
      </w:rPr>
    </w:lvl>
    <w:lvl w:ilvl="8" w:tplc="0340EB2A">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C28D9DE6"/>
    <w:multiLevelType w:val="hybridMultilevel"/>
    <w:tmpl w:val="B3240116"/>
    <w:lvl w:ilvl="0" w:tplc="0B589332">
      <w:start w:val="1"/>
      <w:numFmt w:val="bullet"/>
      <w:lvlText w:val="•"/>
      <w:lvlJc w:val="left"/>
      <w:pPr>
        <w:tabs>
          <w:tab w:val="num" w:pos="180"/>
        </w:tabs>
        <w:ind w:left="180" w:hanging="180"/>
      </w:pPr>
      <w:rPr>
        <w:rFonts w:ascii="Symbol" w:hAnsi="Symbol" w:cs="Symbol" w:hint="default"/>
      </w:rPr>
    </w:lvl>
    <w:lvl w:ilvl="1" w:tplc="6AE0805E">
      <w:start w:val="1"/>
      <w:numFmt w:val="bullet"/>
      <w:lvlText w:val="◦"/>
      <w:lvlJc w:val="left"/>
      <w:pPr>
        <w:tabs>
          <w:tab w:val="num" w:pos="360"/>
        </w:tabs>
        <w:ind w:left="360" w:hanging="180"/>
      </w:pPr>
      <w:rPr>
        <w:rFonts w:ascii="Courier New" w:hAnsi="Courier New" w:cs="Courier New" w:hint="default"/>
      </w:rPr>
    </w:lvl>
    <w:lvl w:ilvl="2" w:tplc="1CAE8F0A">
      <w:start w:val="1"/>
      <w:numFmt w:val="bullet"/>
      <w:lvlText w:val="•"/>
      <w:lvlJc w:val="left"/>
      <w:pPr>
        <w:tabs>
          <w:tab w:val="num" w:pos="540"/>
        </w:tabs>
        <w:ind w:left="540" w:hanging="180"/>
      </w:pPr>
      <w:rPr>
        <w:rFonts w:ascii="Wingdings" w:hAnsi="Wingdings" w:cs="Wingdings" w:hint="default"/>
      </w:rPr>
    </w:lvl>
    <w:lvl w:ilvl="3" w:tplc="1514043E">
      <w:start w:val="1"/>
      <w:numFmt w:val="bullet"/>
      <w:lvlText w:val="•"/>
      <w:lvlJc w:val="left"/>
      <w:pPr>
        <w:tabs>
          <w:tab w:val="num" w:pos="720"/>
        </w:tabs>
        <w:ind w:left="720" w:hanging="180"/>
      </w:pPr>
      <w:rPr>
        <w:rFonts w:ascii="Symbol" w:hAnsi="Symbol" w:cs="Symbol" w:hint="default"/>
      </w:rPr>
    </w:lvl>
    <w:lvl w:ilvl="4" w:tplc="2C76EF54">
      <w:start w:val="1"/>
      <w:numFmt w:val="bullet"/>
      <w:lvlText w:val="◦"/>
      <w:lvlJc w:val="left"/>
      <w:pPr>
        <w:tabs>
          <w:tab w:val="num" w:pos="900"/>
        </w:tabs>
        <w:ind w:left="900" w:hanging="180"/>
      </w:pPr>
      <w:rPr>
        <w:rFonts w:ascii="Courier New" w:hAnsi="Courier New" w:cs="Courier New" w:hint="default"/>
      </w:rPr>
    </w:lvl>
    <w:lvl w:ilvl="5" w:tplc="1A766526">
      <w:start w:val="1"/>
      <w:numFmt w:val="bullet"/>
      <w:lvlText w:val="•"/>
      <w:lvlJc w:val="left"/>
      <w:pPr>
        <w:tabs>
          <w:tab w:val="num" w:pos="1080"/>
        </w:tabs>
        <w:ind w:left="1080" w:hanging="180"/>
      </w:pPr>
      <w:rPr>
        <w:rFonts w:ascii="Wingdings" w:hAnsi="Wingdings" w:cs="Wingdings" w:hint="default"/>
      </w:rPr>
    </w:lvl>
    <w:lvl w:ilvl="6" w:tplc="EEB418AA">
      <w:start w:val="1"/>
      <w:numFmt w:val="bullet"/>
      <w:lvlText w:val="•"/>
      <w:lvlJc w:val="left"/>
      <w:pPr>
        <w:tabs>
          <w:tab w:val="num" w:pos="1260"/>
        </w:tabs>
        <w:ind w:left="1260" w:hanging="180"/>
      </w:pPr>
      <w:rPr>
        <w:rFonts w:ascii="Symbol" w:hAnsi="Symbol" w:cs="Symbol" w:hint="default"/>
      </w:rPr>
    </w:lvl>
    <w:lvl w:ilvl="7" w:tplc="7C4CE192">
      <w:start w:val="1"/>
      <w:numFmt w:val="bullet"/>
      <w:lvlText w:val="◦"/>
      <w:lvlJc w:val="left"/>
      <w:pPr>
        <w:tabs>
          <w:tab w:val="num" w:pos="1440"/>
        </w:tabs>
        <w:ind w:left="1440" w:hanging="180"/>
      </w:pPr>
      <w:rPr>
        <w:rFonts w:ascii="Courier New" w:hAnsi="Courier New" w:cs="Courier New" w:hint="default"/>
      </w:rPr>
    </w:lvl>
    <w:lvl w:ilvl="8" w:tplc="5F2E0050">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C6151592"/>
    <w:multiLevelType w:val="hybridMultilevel"/>
    <w:tmpl w:val="594AEA78"/>
    <w:lvl w:ilvl="0" w:tplc="906854DC">
      <w:start w:val="1"/>
      <w:numFmt w:val="bullet"/>
      <w:lvlText w:val="•"/>
      <w:lvlJc w:val="left"/>
      <w:pPr>
        <w:tabs>
          <w:tab w:val="num" w:pos="180"/>
        </w:tabs>
        <w:ind w:left="180" w:hanging="180"/>
      </w:pPr>
      <w:rPr>
        <w:rFonts w:ascii="Symbol" w:hAnsi="Symbol" w:cs="Symbol" w:hint="default"/>
      </w:rPr>
    </w:lvl>
    <w:lvl w:ilvl="1" w:tplc="DDB8940C">
      <w:start w:val="1"/>
      <w:numFmt w:val="bullet"/>
      <w:lvlText w:val="◦"/>
      <w:lvlJc w:val="left"/>
      <w:pPr>
        <w:tabs>
          <w:tab w:val="num" w:pos="360"/>
        </w:tabs>
        <w:ind w:left="360" w:hanging="180"/>
      </w:pPr>
      <w:rPr>
        <w:rFonts w:ascii="Courier New" w:hAnsi="Courier New" w:cs="Courier New" w:hint="default"/>
      </w:rPr>
    </w:lvl>
    <w:lvl w:ilvl="2" w:tplc="3EDA865A">
      <w:start w:val="1"/>
      <w:numFmt w:val="bullet"/>
      <w:lvlText w:val="•"/>
      <w:lvlJc w:val="left"/>
      <w:pPr>
        <w:tabs>
          <w:tab w:val="num" w:pos="540"/>
        </w:tabs>
        <w:ind w:left="540" w:hanging="180"/>
      </w:pPr>
      <w:rPr>
        <w:rFonts w:ascii="Wingdings" w:hAnsi="Wingdings" w:cs="Wingdings" w:hint="default"/>
      </w:rPr>
    </w:lvl>
    <w:lvl w:ilvl="3" w:tplc="C68C74B0">
      <w:start w:val="1"/>
      <w:numFmt w:val="bullet"/>
      <w:lvlText w:val="•"/>
      <w:lvlJc w:val="left"/>
      <w:pPr>
        <w:tabs>
          <w:tab w:val="num" w:pos="720"/>
        </w:tabs>
        <w:ind w:left="720" w:hanging="180"/>
      </w:pPr>
      <w:rPr>
        <w:rFonts w:ascii="Symbol" w:hAnsi="Symbol" w:cs="Symbol" w:hint="default"/>
      </w:rPr>
    </w:lvl>
    <w:lvl w:ilvl="4" w:tplc="0C3A7FF4">
      <w:start w:val="1"/>
      <w:numFmt w:val="bullet"/>
      <w:lvlText w:val="◦"/>
      <w:lvlJc w:val="left"/>
      <w:pPr>
        <w:tabs>
          <w:tab w:val="num" w:pos="900"/>
        </w:tabs>
        <w:ind w:left="900" w:hanging="180"/>
      </w:pPr>
      <w:rPr>
        <w:rFonts w:ascii="Courier New" w:hAnsi="Courier New" w:cs="Courier New" w:hint="default"/>
      </w:rPr>
    </w:lvl>
    <w:lvl w:ilvl="5" w:tplc="4B8839D0">
      <w:start w:val="1"/>
      <w:numFmt w:val="bullet"/>
      <w:lvlText w:val="•"/>
      <w:lvlJc w:val="left"/>
      <w:pPr>
        <w:tabs>
          <w:tab w:val="num" w:pos="1080"/>
        </w:tabs>
        <w:ind w:left="1080" w:hanging="180"/>
      </w:pPr>
      <w:rPr>
        <w:rFonts w:ascii="Wingdings" w:hAnsi="Wingdings" w:cs="Wingdings" w:hint="default"/>
      </w:rPr>
    </w:lvl>
    <w:lvl w:ilvl="6" w:tplc="312CD5C6">
      <w:start w:val="1"/>
      <w:numFmt w:val="bullet"/>
      <w:lvlText w:val="•"/>
      <w:lvlJc w:val="left"/>
      <w:pPr>
        <w:tabs>
          <w:tab w:val="num" w:pos="1260"/>
        </w:tabs>
        <w:ind w:left="1260" w:hanging="180"/>
      </w:pPr>
      <w:rPr>
        <w:rFonts w:ascii="Symbol" w:hAnsi="Symbol" w:cs="Symbol" w:hint="default"/>
      </w:rPr>
    </w:lvl>
    <w:lvl w:ilvl="7" w:tplc="8F0403E4">
      <w:start w:val="1"/>
      <w:numFmt w:val="bullet"/>
      <w:lvlText w:val="◦"/>
      <w:lvlJc w:val="left"/>
      <w:pPr>
        <w:tabs>
          <w:tab w:val="num" w:pos="1440"/>
        </w:tabs>
        <w:ind w:left="1440" w:hanging="180"/>
      </w:pPr>
      <w:rPr>
        <w:rFonts w:ascii="Courier New" w:hAnsi="Courier New" w:cs="Courier New" w:hint="default"/>
      </w:rPr>
    </w:lvl>
    <w:lvl w:ilvl="8" w:tplc="BA20D6D6">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D8EBD3AD"/>
    <w:multiLevelType w:val="hybridMultilevel"/>
    <w:tmpl w:val="FDB6FD04"/>
    <w:lvl w:ilvl="0" w:tplc="0A5CCC5E">
      <w:start w:val="1"/>
      <w:numFmt w:val="bullet"/>
      <w:lvlText w:val="•"/>
      <w:lvlJc w:val="left"/>
      <w:pPr>
        <w:tabs>
          <w:tab w:val="num" w:pos="180"/>
        </w:tabs>
        <w:ind w:left="180" w:hanging="180"/>
      </w:pPr>
      <w:rPr>
        <w:rFonts w:ascii="Symbol" w:hAnsi="Symbol" w:cs="Symbol" w:hint="default"/>
      </w:rPr>
    </w:lvl>
    <w:lvl w:ilvl="1" w:tplc="EEACF758">
      <w:start w:val="1"/>
      <w:numFmt w:val="bullet"/>
      <w:lvlText w:val="◦"/>
      <w:lvlJc w:val="left"/>
      <w:pPr>
        <w:tabs>
          <w:tab w:val="num" w:pos="360"/>
        </w:tabs>
        <w:ind w:left="360" w:hanging="180"/>
      </w:pPr>
      <w:rPr>
        <w:rFonts w:ascii="Courier New" w:hAnsi="Courier New" w:cs="Courier New" w:hint="default"/>
      </w:rPr>
    </w:lvl>
    <w:lvl w:ilvl="2" w:tplc="82F43FDC">
      <w:start w:val="1"/>
      <w:numFmt w:val="bullet"/>
      <w:lvlText w:val="•"/>
      <w:lvlJc w:val="left"/>
      <w:pPr>
        <w:tabs>
          <w:tab w:val="num" w:pos="540"/>
        </w:tabs>
        <w:ind w:left="540" w:hanging="180"/>
      </w:pPr>
      <w:rPr>
        <w:rFonts w:ascii="Wingdings" w:hAnsi="Wingdings" w:cs="Wingdings" w:hint="default"/>
      </w:rPr>
    </w:lvl>
    <w:lvl w:ilvl="3" w:tplc="59BE4A00">
      <w:start w:val="1"/>
      <w:numFmt w:val="bullet"/>
      <w:lvlText w:val="•"/>
      <w:lvlJc w:val="left"/>
      <w:pPr>
        <w:tabs>
          <w:tab w:val="num" w:pos="720"/>
        </w:tabs>
        <w:ind w:left="720" w:hanging="180"/>
      </w:pPr>
      <w:rPr>
        <w:rFonts w:ascii="Symbol" w:hAnsi="Symbol" w:cs="Symbol" w:hint="default"/>
      </w:rPr>
    </w:lvl>
    <w:lvl w:ilvl="4" w:tplc="3312A5A6">
      <w:start w:val="1"/>
      <w:numFmt w:val="bullet"/>
      <w:lvlText w:val="◦"/>
      <w:lvlJc w:val="left"/>
      <w:pPr>
        <w:tabs>
          <w:tab w:val="num" w:pos="900"/>
        </w:tabs>
        <w:ind w:left="900" w:hanging="180"/>
      </w:pPr>
      <w:rPr>
        <w:rFonts w:ascii="Courier New" w:hAnsi="Courier New" w:cs="Courier New" w:hint="default"/>
      </w:rPr>
    </w:lvl>
    <w:lvl w:ilvl="5" w:tplc="4B7425FC">
      <w:start w:val="1"/>
      <w:numFmt w:val="bullet"/>
      <w:lvlText w:val="•"/>
      <w:lvlJc w:val="left"/>
      <w:pPr>
        <w:tabs>
          <w:tab w:val="num" w:pos="1080"/>
        </w:tabs>
        <w:ind w:left="1080" w:hanging="180"/>
      </w:pPr>
      <w:rPr>
        <w:rFonts w:ascii="Wingdings" w:hAnsi="Wingdings" w:cs="Wingdings" w:hint="default"/>
      </w:rPr>
    </w:lvl>
    <w:lvl w:ilvl="6" w:tplc="A7CE2DA8">
      <w:start w:val="1"/>
      <w:numFmt w:val="bullet"/>
      <w:lvlText w:val="•"/>
      <w:lvlJc w:val="left"/>
      <w:pPr>
        <w:tabs>
          <w:tab w:val="num" w:pos="1260"/>
        </w:tabs>
        <w:ind w:left="1260" w:hanging="180"/>
      </w:pPr>
      <w:rPr>
        <w:rFonts w:ascii="Symbol" w:hAnsi="Symbol" w:cs="Symbol" w:hint="default"/>
      </w:rPr>
    </w:lvl>
    <w:lvl w:ilvl="7" w:tplc="168691C0">
      <w:start w:val="1"/>
      <w:numFmt w:val="bullet"/>
      <w:lvlText w:val="◦"/>
      <w:lvlJc w:val="left"/>
      <w:pPr>
        <w:tabs>
          <w:tab w:val="num" w:pos="1440"/>
        </w:tabs>
        <w:ind w:left="1440" w:hanging="180"/>
      </w:pPr>
      <w:rPr>
        <w:rFonts w:ascii="Courier New" w:hAnsi="Courier New" w:cs="Courier New" w:hint="default"/>
      </w:rPr>
    </w:lvl>
    <w:lvl w:ilvl="8" w:tplc="FBBC2726">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D90658EC"/>
    <w:multiLevelType w:val="hybridMultilevel"/>
    <w:tmpl w:val="567EB466"/>
    <w:lvl w:ilvl="0" w:tplc="5F966CDA">
      <w:start w:val="1"/>
      <w:numFmt w:val="bullet"/>
      <w:lvlText w:val="•"/>
      <w:lvlJc w:val="left"/>
      <w:pPr>
        <w:tabs>
          <w:tab w:val="num" w:pos="180"/>
        </w:tabs>
        <w:ind w:left="180" w:hanging="180"/>
      </w:pPr>
      <w:rPr>
        <w:rFonts w:ascii="Symbol" w:hAnsi="Symbol" w:cs="Symbol" w:hint="default"/>
      </w:rPr>
    </w:lvl>
    <w:lvl w:ilvl="1" w:tplc="588C72A0">
      <w:start w:val="1"/>
      <w:numFmt w:val="bullet"/>
      <w:lvlText w:val="◦"/>
      <w:lvlJc w:val="left"/>
      <w:pPr>
        <w:tabs>
          <w:tab w:val="num" w:pos="360"/>
        </w:tabs>
        <w:ind w:left="360" w:hanging="180"/>
      </w:pPr>
      <w:rPr>
        <w:rFonts w:ascii="Courier New" w:hAnsi="Courier New" w:cs="Courier New" w:hint="default"/>
      </w:rPr>
    </w:lvl>
    <w:lvl w:ilvl="2" w:tplc="F1143560">
      <w:start w:val="1"/>
      <w:numFmt w:val="bullet"/>
      <w:lvlText w:val="•"/>
      <w:lvlJc w:val="left"/>
      <w:pPr>
        <w:tabs>
          <w:tab w:val="num" w:pos="540"/>
        </w:tabs>
        <w:ind w:left="540" w:hanging="180"/>
      </w:pPr>
      <w:rPr>
        <w:rFonts w:ascii="Wingdings" w:hAnsi="Wingdings" w:cs="Wingdings" w:hint="default"/>
      </w:rPr>
    </w:lvl>
    <w:lvl w:ilvl="3" w:tplc="27844EC8">
      <w:start w:val="1"/>
      <w:numFmt w:val="bullet"/>
      <w:lvlText w:val="•"/>
      <w:lvlJc w:val="left"/>
      <w:pPr>
        <w:tabs>
          <w:tab w:val="num" w:pos="720"/>
        </w:tabs>
        <w:ind w:left="720" w:hanging="180"/>
      </w:pPr>
      <w:rPr>
        <w:rFonts w:ascii="Symbol" w:hAnsi="Symbol" w:cs="Symbol" w:hint="default"/>
      </w:rPr>
    </w:lvl>
    <w:lvl w:ilvl="4" w:tplc="BF1AF8D2">
      <w:start w:val="1"/>
      <w:numFmt w:val="bullet"/>
      <w:lvlText w:val="◦"/>
      <w:lvlJc w:val="left"/>
      <w:pPr>
        <w:tabs>
          <w:tab w:val="num" w:pos="900"/>
        </w:tabs>
        <w:ind w:left="900" w:hanging="180"/>
      </w:pPr>
      <w:rPr>
        <w:rFonts w:ascii="Courier New" w:hAnsi="Courier New" w:cs="Courier New" w:hint="default"/>
      </w:rPr>
    </w:lvl>
    <w:lvl w:ilvl="5" w:tplc="30324ED8">
      <w:start w:val="1"/>
      <w:numFmt w:val="bullet"/>
      <w:lvlText w:val="•"/>
      <w:lvlJc w:val="left"/>
      <w:pPr>
        <w:tabs>
          <w:tab w:val="num" w:pos="1080"/>
        </w:tabs>
        <w:ind w:left="1080" w:hanging="180"/>
      </w:pPr>
      <w:rPr>
        <w:rFonts w:ascii="Wingdings" w:hAnsi="Wingdings" w:cs="Wingdings" w:hint="default"/>
      </w:rPr>
    </w:lvl>
    <w:lvl w:ilvl="6" w:tplc="10FCF5B2">
      <w:start w:val="1"/>
      <w:numFmt w:val="bullet"/>
      <w:lvlText w:val="•"/>
      <w:lvlJc w:val="left"/>
      <w:pPr>
        <w:tabs>
          <w:tab w:val="num" w:pos="1260"/>
        </w:tabs>
        <w:ind w:left="1260" w:hanging="180"/>
      </w:pPr>
      <w:rPr>
        <w:rFonts w:ascii="Symbol" w:hAnsi="Symbol" w:cs="Symbol" w:hint="default"/>
      </w:rPr>
    </w:lvl>
    <w:lvl w:ilvl="7" w:tplc="32A0A15C">
      <w:start w:val="1"/>
      <w:numFmt w:val="bullet"/>
      <w:lvlText w:val="◦"/>
      <w:lvlJc w:val="left"/>
      <w:pPr>
        <w:tabs>
          <w:tab w:val="num" w:pos="1440"/>
        </w:tabs>
        <w:ind w:left="1440" w:hanging="180"/>
      </w:pPr>
      <w:rPr>
        <w:rFonts w:ascii="Courier New" w:hAnsi="Courier New" w:cs="Courier New" w:hint="default"/>
      </w:rPr>
    </w:lvl>
    <w:lvl w:ilvl="8" w:tplc="B186F660">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DA3398A4"/>
    <w:multiLevelType w:val="hybridMultilevel"/>
    <w:tmpl w:val="8B2A5CCE"/>
    <w:lvl w:ilvl="0" w:tplc="DC146356">
      <w:start w:val="1"/>
      <w:numFmt w:val="bullet"/>
      <w:lvlText w:val="•"/>
      <w:lvlJc w:val="left"/>
      <w:pPr>
        <w:tabs>
          <w:tab w:val="num" w:pos="180"/>
        </w:tabs>
        <w:ind w:left="180" w:hanging="180"/>
      </w:pPr>
      <w:rPr>
        <w:rFonts w:ascii="Symbol" w:hAnsi="Symbol" w:cs="Symbol" w:hint="default"/>
      </w:rPr>
    </w:lvl>
    <w:lvl w:ilvl="1" w:tplc="737E1E6A">
      <w:start w:val="1"/>
      <w:numFmt w:val="bullet"/>
      <w:lvlText w:val="◦"/>
      <w:lvlJc w:val="left"/>
      <w:pPr>
        <w:tabs>
          <w:tab w:val="num" w:pos="360"/>
        </w:tabs>
        <w:ind w:left="360" w:hanging="180"/>
      </w:pPr>
      <w:rPr>
        <w:rFonts w:ascii="Courier New" w:hAnsi="Courier New" w:cs="Courier New" w:hint="default"/>
      </w:rPr>
    </w:lvl>
    <w:lvl w:ilvl="2" w:tplc="3E0CB1F2">
      <w:start w:val="1"/>
      <w:numFmt w:val="bullet"/>
      <w:lvlText w:val="•"/>
      <w:lvlJc w:val="left"/>
      <w:pPr>
        <w:tabs>
          <w:tab w:val="num" w:pos="540"/>
        </w:tabs>
        <w:ind w:left="540" w:hanging="180"/>
      </w:pPr>
      <w:rPr>
        <w:rFonts w:ascii="Wingdings" w:hAnsi="Wingdings" w:cs="Wingdings" w:hint="default"/>
      </w:rPr>
    </w:lvl>
    <w:lvl w:ilvl="3" w:tplc="4194230E">
      <w:start w:val="1"/>
      <w:numFmt w:val="bullet"/>
      <w:lvlText w:val="•"/>
      <w:lvlJc w:val="left"/>
      <w:pPr>
        <w:tabs>
          <w:tab w:val="num" w:pos="720"/>
        </w:tabs>
        <w:ind w:left="720" w:hanging="180"/>
      </w:pPr>
      <w:rPr>
        <w:rFonts w:ascii="Symbol" w:hAnsi="Symbol" w:cs="Symbol" w:hint="default"/>
      </w:rPr>
    </w:lvl>
    <w:lvl w:ilvl="4" w:tplc="13F04BC0">
      <w:start w:val="1"/>
      <w:numFmt w:val="bullet"/>
      <w:lvlText w:val="◦"/>
      <w:lvlJc w:val="left"/>
      <w:pPr>
        <w:tabs>
          <w:tab w:val="num" w:pos="900"/>
        </w:tabs>
        <w:ind w:left="900" w:hanging="180"/>
      </w:pPr>
      <w:rPr>
        <w:rFonts w:ascii="Courier New" w:hAnsi="Courier New" w:cs="Courier New" w:hint="default"/>
      </w:rPr>
    </w:lvl>
    <w:lvl w:ilvl="5" w:tplc="904401A6">
      <w:start w:val="1"/>
      <w:numFmt w:val="bullet"/>
      <w:lvlText w:val="•"/>
      <w:lvlJc w:val="left"/>
      <w:pPr>
        <w:tabs>
          <w:tab w:val="num" w:pos="1080"/>
        </w:tabs>
        <w:ind w:left="1080" w:hanging="180"/>
      </w:pPr>
      <w:rPr>
        <w:rFonts w:ascii="Wingdings" w:hAnsi="Wingdings" w:cs="Wingdings" w:hint="default"/>
      </w:rPr>
    </w:lvl>
    <w:lvl w:ilvl="6" w:tplc="B6543348">
      <w:start w:val="1"/>
      <w:numFmt w:val="bullet"/>
      <w:lvlText w:val="•"/>
      <w:lvlJc w:val="left"/>
      <w:pPr>
        <w:tabs>
          <w:tab w:val="num" w:pos="1260"/>
        </w:tabs>
        <w:ind w:left="1260" w:hanging="180"/>
      </w:pPr>
      <w:rPr>
        <w:rFonts w:ascii="Symbol" w:hAnsi="Symbol" w:cs="Symbol" w:hint="default"/>
      </w:rPr>
    </w:lvl>
    <w:lvl w:ilvl="7" w:tplc="DBD28246">
      <w:start w:val="1"/>
      <w:numFmt w:val="bullet"/>
      <w:lvlText w:val="◦"/>
      <w:lvlJc w:val="left"/>
      <w:pPr>
        <w:tabs>
          <w:tab w:val="num" w:pos="1440"/>
        </w:tabs>
        <w:ind w:left="1440" w:hanging="180"/>
      </w:pPr>
      <w:rPr>
        <w:rFonts w:ascii="Courier New" w:hAnsi="Courier New" w:cs="Courier New" w:hint="default"/>
      </w:rPr>
    </w:lvl>
    <w:lvl w:ilvl="8" w:tplc="150A7366">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DCBF04B7"/>
    <w:multiLevelType w:val="hybridMultilevel"/>
    <w:tmpl w:val="4252A138"/>
    <w:lvl w:ilvl="0" w:tplc="8236C522">
      <w:start w:val="1"/>
      <w:numFmt w:val="bullet"/>
      <w:lvlText w:val="•"/>
      <w:lvlJc w:val="left"/>
      <w:pPr>
        <w:tabs>
          <w:tab w:val="num" w:pos="180"/>
        </w:tabs>
        <w:ind w:left="180" w:hanging="180"/>
      </w:pPr>
      <w:rPr>
        <w:rFonts w:ascii="Symbol" w:hAnsi="Symbol" w:cs="Symbol" w:hint="default"/>
      </w:rPr>
    </w:lvl>
    <w:lvl w:ilvl="1" w:tplc="5E5C5BE6">
      <w:start w:val="1"/>
      <w:numFmt w:val="bullet"/>
      <w:lvlText w:val="◦"/>
      <w:lvlJc w:val="left"/>
      <w:pPr>
        <w:tabs>
          <w:tab w:val="num" w:pos="360"/>
        </w:tabs>
        <w:ind w:left="360" w:hanging="180"/>
      </w:pPr>
      <w:rPr>
        <w:rFonts w:ascii="Courier New" w:hAnsi="Courier New" w:cs="Courier New" w:hint="default"/>
      </w:rPr>
    </w:lvl>
    <w:lvl w:ilvl="2" w:tplc="05480EC2">
      <w:start w:val="1"/>
      <w:numFmt w:val="bullet"/>
      <w:lvlText w:val="•"/>
      <w:lvlJc w:val="left"/>
      <w:pPr>
        <w:tabs>
          <w:tab w:val="num" w:pos="540"/>
        </w:tabs>
        <w:ind w:left="540" w:hanging="180"/>
      </w:pPr>
      <w:rPr>
        <w:rFonts w:ascii="Wingdings" w:hAnsi="Wingdings" w:cs="Wingdings" w:hint="default"/>
      </w:rPr>
    </w:lvl>
    <w:lvl w:ilvl="3" w:tplc="98428DEC">
      <w:start w:val="1"/>
      <w:numFmt w:val="bullet"/>
      <w:lvlText w:val="•"/>
      <w:lvlJc w:val="left"/>
      <w:pPr>
        <w:tabs>
          <w:tab w:val="num" w:pos="720"/>
        </w:tabs>
        <w:ind w:left="720" w:hanging="180"/>
      </w:pPr>
      <w:rPr>
        <w:rFonts w:ascii="Symbol" w:hAnsi="Symbol" w:cs="Symbol" w:hint="default"/>
      </w:rPr>
    </w:lvl>
    <w:lvl w:ilvl="4" w:tplc="3CB0877A">
      <w:start w:val="1"/>
      <w:numFmt w:val="bullet"/>
      <w:lvlText w:val="◦"/>
      <w:lvlJc w:val="left"/>
      <w:pPr>
        <w:tabs>
          <w:tab w:val="num" w:pos="900"/>
        </w:tabs>
        <w:ind w:left="900" w:hanging="180"/>
      </w:pPr>
      <w:rPr>
        <w:rFonts w:ascii="Courier New" w:hAnsi="Courier New" w:cs="Courier New" w:hint="default"/>
      </w:rPr>
    </w:lvl>
    <w:lvl w:ilvl="5" w:tplc="E5244EFA">
      <w:start w:val="1"/>
      <w:numFmt w:val="bullet"/>
      <w:lvlText w:val="•"/>
      <w:lvlJc w:val="left"/>
      <w:pPr>
        <w:tabs>
          <w:tab w:val="num" w:pos="1080"/>
        </w:tabs>
        <w:ind w:left="1080" w:hanging="180"/>
      </w:pPr>
      <w:rPr>
        <w:rFonts w:ascii="Wingdings" w:hAnsi="Wingdings" w:cs="Wingdings" w:hint="default"/>
      </w:rPr>
    </w:lvl>
    <w:lvl w:ilvl="6" w:tplc="3B58037C">
      <w:start w:val="1"/>
      <w:numFmt w:val="bullet"/>
      <w:lvlText w:val="•"/>
      <w:lvlJc w:val="left"/>
      <w:pPr>
        <w:tabs>
          <w:tab w:val="num" w:pos="1260"/>
        </w:tabs>
        <w:ind w:left="1260" w:hanging="180"/>
      </w:pPr>
      <w:rPr>
        <w:rFonts w:ascii="Symbol" w:hAnsi="Symbol" w:cs="Symbol" w:hint="default"/>
      </w:rPr>
    </w:lvl>
    <w:lvl w:ilvl="7" w:tplc="032E4D2A">
      <w:start w:val="1"/>
      <w:numFmt w:val="bullet"/>
      <w:lvlText w:val="◦"/>
      <w:lvlJc w:val="left"/>
      <w:pPr>
        <w:tabs>
          <w:tab w:val="num" w:pos="1440"/>
        </w:tabs>
        <w:ind w:left="1440" w:hanging="180"/>
      </w:pPr>
      <w:rPr>
        <w:rFonts w:ascii="Courier New" w:hAnsi="Courier New" w:cs="Courier New" w:hint="default"/>
      </w:rPr>
    </w:lvl>
    <w:lvl w:ilvl="8" w:tplc="D96EE55E">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E5C1003A"/>
    <w:multiLevelType w:val="hybridMultilevel"/>
    <w:tmpl w:val="47504BCE"/>
    <w:lvl w:ilvl="0" w:tplc="7C568FCA">
      <w:start w:val="1"/>
      <w:numFmt w:val="bullet"/>
      <w:lvlText w:val="•"/>
      <w:lvlJc w:val="left"/>
      <w:pPr>
        <w:tabs>
          <w:tab w:val="num" w:pos="180"/>
        </w:tabs>
        <w:ind w:left="180" w:hanging="180"/>
      </w:pPr>
      <w:rPr>
        <w:rFonts w:ascii="Symbol" w:hAnsi="Symbol" w:cs="Symbol" w:hint="default"/>
      </w:rPr>
    </w:lvl>
    <w:lvl w:ilvl="1" w:tplc="AF6C38D6">
      <w:start w:val="1"/>
      <w:numFmt w:val="bullet"/>
      <w:lvlText w:val="◦"/>
      <w:lvlJc w:val="left"/>
      <w:pPr>
        <w:tabs>
          <w:tab w:val="num" w:pos="360"/>
        </w:tabs>
        <w:ind w:left="360" w:hanging="180"/>
      </w:pPr>
      <w:rPr>
        <w:rFonts w:ascii="Courier New" w:hAnsi="Courier New" w:cs="Courier New" w:hint="default"/>
      </w:rPr>
    </w:lvl>
    <w:lvl w:ilvl="2" w:tplc="FB082766">
      <w:start w:val="1"/>
      <w:numFmt w:val="bullet"/>
      <w:lvlText w:val="•"/>
      <w:lvlJc w:val="left"/>
      <w:pPr>
        <w:tabs>
          <w:tab w:val="num" w:pos="540"/>
        </w:tabs>
        <w:ind w:left="540" w:hanging="180"/>
      </w:pPr>
      <w:rPr>
        <w:rFonts w:ascii="Wingdings" w:hAnsi="Wingdings" w:cs="Wingdings" w:hint="default"/>
      </w:rPr>
    </w:lvl>
    <w:lvl w:ilvl="3" w:tplc="E90C0012">
      <w:start w:val="1"/>
      <w:numFmt w:val="bullet"/>
      <w:lvlText w:val="•"/>
      <w:lvlJc w:val="left"/>
      <w:pPr>
        <w:tabs>
          <w:tab w:val="num" w:pos="720"/>
        </w:tabs>
        <w:ind w:left="720" w:hanging="180"/>
      </w:pPr>
      <w:rPr>
        <w:rFonts w:ascii="Symbol" w:hAnsi="Symbol" w:cs="Symbol" w:hint="default"/>
      </w:rPr>
    </w:lvl>
    <w:lvl w:ilvl="4" w:tplc="040C93CC">
      <w:start w:val="1"/>
      <w:numFmt w:val="bullet"/>
      <w:lvlText w:val="◦"/>
      <w:lvlJc w:val="left"/>
      <w:pPr>
        <w:tabs>
          <w:tab w:val="num" w:pos="900"/>
        </w:tabs>
        <w:ind w:left="900" w:hanging="180"/>
      </w:pPr>
      <w:rPr>
        <w:rFonts w:ascii="Courier New" w:hAnsi="Courier New" w:cs="Courier New" w:hint="default"/>
      </w:rPr>
    </w:lvl>
    <w:lvl w:ilvl="5" w:tplc="751E9E08">
      <w:start w:val="1"/>
      <w:numFmt w:val="bullet"/>
      <w:lvlText w:val="•"/>
      <w:lvlJc w:val="left"/>
      <w:pPr>
        <w:tabs>
          <w:tab w:val="num" w:pos="1080"/>
        </w:tabs>
        <w:ind w:left="1080" w:hanging="180"/>
      </w:pPr>
      <w:rPr>
        <w:rFonts w:ascii="Wingdings" w:hAnsi="Wingdings" w:cs="Wingdings" w:hint="default"/>
      </w:rPr>
    </w:lvl>
    <w:lvl w:ilvl="6" w:tplc="44C6EB2E">
      <w:start w:val="1"/>
      <w:numFmt w:val="bullet"/>
      <w:lvlText w:val="•"/>
      <w:lvlJc w:val="left"/>
      <w:pPr>
        <w:tabs>
          <w:tab w:val="num" w:pos="1260"/>
        </w:tabs>
        <w:ind w:left="1260" w:hanging="180"/>
      </w:pPr>
      <w:rPr>
        <w:rFonts w:ascii="Symbol" w:hAnsi="Symbol" w:cs="Symbol" w:hint="default"/>
      </w:rPr>
    </w:lvl>
    <w:lvl w:ilvl="7" w:tplc="D37CCFF0">
      <w:start w:val="1"/>
      <w:numFmt w:val="bullet"/>
      <w:lvlText w:val="◦"/>
      <w:lvlJc w:val="left"/>
      <w:pPr>
        <w:tabs>
          <w:tab w:val="num" w:pos="1440"/>
        </w:tabs>
        <w:ind w:left="1440" w:hanging="180"/>
      </w:pPr>
      <w:rPr>
        <w:rFonts w:ascii="Courier New" w:hAnsi="Courier New" w:cs="Courier New" w:hint="default"/>
      </w:rPr>
    </w:lvl>
    <w:lvl w:ilvl="8" w:tplc="CBF89B38">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E7745EE6"/>
    <w:multiLevelType w:val="hybridMultilevel"/>
    <w:tmpl w:val="CDC472B6"/>
    <w:lvl w:ilvl="0" w:tplc="49222B5C">
      <w:start w:val="1"/>
      <w:numFmt w:val="bullet"/>
      <w:lvlText w:val="•"/>
      <w:lvlJc w:val="left"/>
      <w:pPr>
        <w:tabs>
          <w:tab w:val="num" w:pos="180"/>
        </w:tabs>
        <w:ind w:left="180" w:hanging="180"/>
      </w:pPr>
      <w:rPr>
        <w:rFonts w:ascii="Symbol" w:hAnsi="Symbol" w:cs="Symbol" w:hint="default"/>
      </w:rPr>
    </w:lvl>
    <w:lvl w:ilvl="1" w:tplc="D2F6D322">
      <w:start w:val="1"/>
      <w:numFmt w:val="bullet"/>
      <w:lvlText w:val="◦"/>
      <w:lvlJc w:val="left"/>
      <w:pPr>
        <w:tabs>
          <w:tab w:val="num" w:pos="360"/>
        </w:tabs>
        <w:ind w:left="360" w:hanging="180"/>
      </w:pPr>
      <w:rPr>
        <w:rFonts w:ascii="Courier New" w:hAnsi="Courier New" w:cs="Courier New" w:hint="default"/>
      </w:rPr>
    </w:lvl>
    <w:lvl w:ilvl="2" w:tplc="78A856E0">
      <w:start w:val="1"/>
      <w:numFmt w:val="bullet"/>
      <w:lvlText w:val="•"/>
      <w:lvlJc w:val="left"/>
      <w:pPr>
        <w:tabs>
          <w:tab w:val="num" w:pos="540"/>
        </w:tabs>
        <w:ind w:left="540" w:hanging="180"/>
      </w:pPr>
      <w:rPr>
        <w:rFonts w:ascii="Wingdings" w:hAnsi="Wingdings" w:cs="Wingdings" w:hint="default"/>
      </w:rPr>
    </w:lvl>
    <w:lvl w:ilvl="3" w:tplc="3056C59C">
      <w:start w:val="1"/>
      <w:numFmt w:val="bullet"/>
      <w:lvlText w:val="•"/>
      <w:lvlJc w:val="left"/>
      <w:pPr>
        <w:tabs>
          <w:tab w:val="num" w:pos="720"/>
        </w:tabs>
        <w:ind w:left="720" w:hanging="180"/>
      </w:pPr>
      <w:rPr>
        <w:rFonts w:ascii="Symbol" w:hAnsi="Symbol" w:cs="Symbol" w:hint="default"/>
      </w:rPr>
    </w:lvl>
    <w:lvl w:ilvl="4" w:tplc="A05A11E4">
      <w:start w:val="1"/>
      <w:numFmt w:val="bullet"/>
      <w:lvlText w:val="◦"/>
      <w:lvlJc w:val="left"/>
      <w:pPr>
        <w:tabs>
          <w:tab w:val="num" w:pos="900"/>
        </w:tabs>
        <w:ind w:left="900" w:hanging="180"/>
      </w:pPr>
      <w:rPr>
        <w:rFonts w:ascii="Courier New" w:hAnsi="Courier New" w:cs="Courier New" w:hint="default"/>
      </w:rPr>
    </w:lvl>
    <w:lvl w:ilvl="5" w:tplc="DEFE6B0A">
      <w:start w:val="1"/>
      <w:numFmt w:val="bullet"/>
      <w:lvlText w:val="•"/>
      <w:lvlJc w:val="left"/>
      <w:pPr>
        <w:tabs>
          <w:tab w:val="num" w:pos="1080"/>
        </w:tabs>
        <w:ind w:left="1080" w:hanging="180"/>
      </w:pPr>
      <w:rPr>
        <w:rFonts w:ascii="Wingdings" w:hAnsi="Wingdings" w:cs="Wingdings" w:hint="default"/>
      </w:rPr>
    </w:lvl>
    <w:lvl w:ilvl="6" w:tplc="B81A40AE">
      <w:start w:val="1"/>
      <w:numFmt w:val="bullet"/>
      <w:lvlText w:val="•"/>
      <w:lvlJc w:val="left"/>
      <w:pPr>
        <w:tabs>
          <w:tab w:val="num" w:pos="1260"/>
        </w:tabs>
        <w:ind w:left="1260" w:hanging="180"/>
      </w:pPr>
      <w:rPr>
        <w:rFonts w:ascii="Symbol" w:hAnsi="Symbol" w:cs="Symbol" w:hint="default"/>
      </w:rPr>
    </w:lvl>
    <w:lvl w:ilvl="7" w:tplc="B344AA94">
      <w:start w:val="1"/>
      <w:numFmt w:val="bullet"/>
      <w:lvlText w:val="◦"/>
      <w:lvlJc w:val="left"/>
      <w:pPr>
        <w:tabs>
          <w:tab w:val="num" w:pos="1440"/>
        </w:tabs>
        <w:ind w:left="1440" w:hanging="180"/>
      </w:pPr>
      <w:rPr>
        <w:rFonts w:ascii="Courier New" w:hAnsi="Courier New" w:cs="Courier New" w:hint="default"/>
      </w:rPr>
    </w:lvl>
    <w:lvl w:ilvl="8" w:tplc="A482882C">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EBA0008A"/>
    <w:multiLevelType w:val="hybridMultilevel"/>
    <w:tmpl w:val="4D8C6B3E"/>
    <w:lvl w:ilvl="0" w:tplc="C80CEB6E">
      <w:start w:val="1"/>
      <w:numFmt w:val="bullet"/>
      <w:lvlText w:val="•"/>
      <w:lvlJc w:val="left"/>
      <w:pPr>
        <w:tabs>
          <w:tab w:val="num" w:pos="180"/>
        </w:tabs>
        <w:ind w:left="180" w:hanging="180"/>
      </w:pPr>
      <w:rPr>
        <w:rFonts w:ascii="Symbol" w:hAnsi="Symbol" w:cs="Symbol" w:hint="default"/>
      </w:rPr>
    </w:lvl>
    <w:lvl w:ilvl="1" w:tplc="6734BC62">
      <w:start w:val="1"/>
      <w:numFmt w:val="bullet"/>
      <w:lvlText w:val="◦"/>
      <w:lvlJc w:val="left"/>
      <w:pPr>
        <w:tabs>
          <w:tab w:val="num" w:pos="360"/>
        </w:tabs>
        <w:ind w:left="360" w:hanging="180"/>
      </w:pPr>
      <w:rPr>
        <w:rFonts w:ascii="Courier New" w:hAnsi="Courier New" w:cs="Courier New" w:hint="default"/>
      </w:rPr>
    </w:lvl>
    <w:lvl w:ilvl="2" w:tplc="99A60DD0">
      <w:start w:val="1"/>
      <w:numFmt w:val="bullet"/>
      <w:lvlText w:val="•"/>
      <w:lvlJc w:val="left"/>
      <w:pPr>
        <w:tabs>
          <w:tab w:val="num" w:pos="540"/>
        </w:tabs>
        <w:ind w:left="540" w:hanging="180"/>
      </w:pPr>
      <w:rPr>
        <w:rFonts w:ascii="Wingdings" w:hAnsi="Wingdings" w:cs="Wingdings" w:hint="default"/>
      </w:rPr>
    </w:lvl>
    <w:lvl w:ilvl="3" w:tplc="26AAC72E">
      <w:start w:val="1"/>
      <w:numFmt w:val="bullet"/>
      <w:lvlText w:val="•"/>
      <w:lvlJc w:val="left"/>
      <w:pPr>
        <w:tabs>
          <w:tab w:val="num" w:pos="720"/>
        </w:tabs>
        <w:ind w:left="720" w:hanging="180"/>
      </w:pPr>
      <w:rPr>
        <w:rFonts w:ascii="Symbol" w:hAnsi="Symbol" w:cs="Symbol" w:hint="default"/>
      </w:rPr>
    </w:lvl>
    <w:lvl w:ilvl="4" w:tplc="E8F6B742">
      <w:start w:val="1"/>
      <w:numFmt w:val="bullet"/>
      <w:lvlText w:val="◦"/>
      <w:lvlJc w:val="left"/>
      <w:pPr>
        <w:tabs>
          <w:tab w:val="num" w:pos="900"/>
        </w:tabs>
        <w:ind w:left="900" w:hanging="180"/>
      </w:pPr>
      <w:rPr>
        <w:rFonts w:ascii="Courier New" w:hAnsi="Courier New" w:cs="Courier New" w:hint="default"/>
      </w:rPr>
    </w:lvl>
    <w:lvl w:ilvl="5" w:tplc="D952A9F6">
      <w:start w:val="1"/>
      <w:numFmt w:val="bullet"/>
      <w:lvlText w:val="•"/>
      <w:lvlJc w:val="left"/>
      <w:pPr>
        <w:tabs>
          <w:tab w:val="num" w:pos="1080"/>
        </w:tabs>
        <w:ind w:left="1080" w:hanging="180"/>
      </w:pPr>
      <w:rPr>
        <w:rFonts w:ascii="Wingdings" w:hAnsi="Wingdings" w:cs="Wingdings" w:hint="default"/>
      </w:rPr>
    </w:lvl>
    <w:lvl w:ilvl="6" w:tplc="E2546C5C">
      <w:start w:val="1"/>
      <w:numFmt w:val="bullet"/>
      <w:lvlText w:val="•"/>
      <w:lvlJc w:val="left"/>
      <w:pPr>
        <w:tabs>
          <w:tab w:val="num" w:pos="1260"/>
        </w:tabs>
        <w:ind w:left="1260" w:hanging="180"/>
      </w:pPr>
      <w:rPr>
        <w:rFonts w:ascii="Symbol" w:hAnsi="Symbol" w:cs="Symbol" w:hint="default"/>
      </w:rPr>
    </w:lvl>
    <w:lvl w:ilvl="7" w:tplc="A4700AC4">
      <w:start w:val="1"/>
      <w:numFmt w:val="bullet"/>
      <w:lvlText w:val="◦"/>
      <w:lvlJc w:val="left"/>
      <w:pPr>
        <w:tabs>
          <w:tab w:val="num" w:pos="1440"/>
        </w:tabs>
        <w:ind w:left="1440" w:hanging="180"/>
      </w:pPr>
      <w:rPr>
        <w:rFonts w:ascii="Courier New" w:hAnsi="Courier New" w:cs="Courier New" w:hint="default"/>
      </w:rPr>
    </w:lvl>
    <w:lvl w:ilvl="8" w:tplc="4C3CEF1C">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EE28BDC4"/>
    <w:multiLevelType w:val="hybridMultilevel"/>
    <w:tmpl w:val="2D38116C"/>
    <w:lvl w:ilvl="0" w:tplc="E31647E6">
      <w:start w:val="1"/>
      <w:numFmt w:val="bullet"/>
      <w:lvlText w:val="•"/>
      <w:lvlJc w:val="left"/>
      <w:pPr>
        <w:tabs>
          <w:tab w:val="num" w:pos="180"/>
        </w:tabs>
        <w:ind w:left="180" w:hanging="180"/>
      </w:pPr>
      <w:rPr>
        <w:rFonts w:ascii="Symbol" w:hAnsi="Symbol" w:cs="Symbol" w:hint="default"/>
      </w:rPr>
    </w:lvl>
    <w:lvl w:ilvl="1" w:tplc="C1B85770">
      <w:start w:val="1"/>
      <w:numFmt w:val="bullet"/>
      <w:lvlText w:val="◦"/>
      <w:lvlJc w:val="left"/>
      <w:pPr>
        <w:tabs>
          <w:tab w:val="num" w:pos="360"/>
        </w:tabs>
        <w:ind w:left="360" w:hanging="180"/>
      </w:pPr>
      <w:rPr>
        <w:rFonts w:ascii="Courier New" w:hAnsi="Courier New" w:cs="Courier New" w:hint="default"/>
      </w:rPr>
    </w:lvl>
    <w:lvl w:ilvl="2" w:tplc="FDA2C29C">
      <w:start w:val="1"/>
      <w:numFmt w:val="bullet"/>
      <w:lvlText w:val="•"/>
      <w:lvlJc w:val="left"/>
      <w:pPr>
        <w:tabs>
          <w:tab w:val="num" w:pos="540"/>
        </w:tabs>
        <w:ind w:left="540" w:hanging="180"/>
      </w:pPr>
      <w:rPr>
        <w:rFonts w:ascii="Wingdings" w:hAnsi="Wingdings" w:cs="Wingdings" w:hint="default"/>
      </w:rPr>
    </w:lvl>
    <w:lvl w:ilvl="3" w:tplc="4EC8D46C">
      <w:start w:val="1"/>
      <w:numFmt w:val="bullet"/>
      <w:lvlText w:val="•"/>
      <w:lvlJc w:val="left"/>
      <w:pPr>
        <w:tabs>
          <w:tab w:val="num" w:pos="720"/>
        </w:tabs>
        <w:ind w:left="720" w:hanging="180"/>
      </w:pPr>
      <w:rPr>
        <w:rFonts w:ascii="Symbol" w:hAnsi="Symbol" w:cs="Symbol" w:hint="default"/>
      </w:rPr>
    </w:lvl>
    <w:lvl w:ilvl="4" w:tplc="AA3AFA02">
      <w:start w:val="1"/>
      <w:numFmt w:val="bullet"/>
      <w:lvlText w:val="◦"/>
      <w:lvlJc w:val="left"/>
      <w:pPr>
        <w:tabs>
          <w:tab w:val="num" w:pos="900"/>
        </w:tabs>
        <w:ind w:left="900" w:hanging="180"/>
      </w:pPr>
      <w:rPr>
        <w:rFonts w:ascii="Courier New" w:hAnsi="Courier New" w:cs="Courier New" w:hint="default"/>
      </w:rPr>
    </w:lvl>
    <w:lvl w:ilvl="5" w:tplc="D57EE9A2">
      <w:start w:val="1"/>
      <w:numFmt w:val="bullet"/>
      <w:lvlText w:val="•"/>
      <w:lvlJc w:val="left"/>
      <w:pPr>
        <w:tabs>
          <w:tab w:val="num" w:pos="1080"/>
        </w:tabs>
        <w:ind w:left="1080" w:hanging="180"/>
      </w:pPr>
      <w:rPr>
        <w:rFonts w:ascii="Wingdings" w:hAnsi="Wingdings" w:cs="Wingdings" w:hint="default"/>
      </w:rPr>
    </w:lvl>
    <w:lvl w:ilvl="6" w:tplc="8E18BC40">
      <w:start w:val="1"/>
      <w:numFmt w:val="bullet"/>
      <w:lvlText w:val="•"/>
      <w:lvlJc w:val="left"/>
      <w:pPr>
        <w:tabs>
          <w:tab w:val="num" w:pos="1260"/>
        </w:tabs>
        <w:ind w:left="1260" w:hanging="180"/>
      </w:pPr>
      <w:rPr>
        <w:rFonts w:ascii="Symbol" w:hAnsi="Symbol" w:cs="Symbol" w:hint="default"/>
      </w:rPr>
    </w:lvl>
    <w:lvl w:ilvl="7" w:tplc="7C9CDD90">
      <w:start w:val="1"/>
      <w:numFmt w:val="bullet"/>
      <w:lvlText w:val="◦"/>
      <w:lvlJc w:val="left"/>
      <w:pPr>
        <w:tabs>
          <w:tab w:val="num" w:pos="1440"/>
        </w:tabs>
        <w:ind w:left="1440" w:hanging="180"/>
      </w:pPr>
      <w:rPr>
        <w:rFonts w:ascii="Courier New" w:hAnsi="Courier New" w:cs="Courier New" w:hint="default"/>
      </w:rPr>
    </w:lvl>
    <w:lvl w:ilvl="8" w:tplc="6B3C7484">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F4D551FF"/>
    <w:multiLevelType w:val="hybridMultilevel"/>
    <w:tmpl w:val="783E424C"/>
    <w:lvl w:ilvl="0" w:tplc="EEE2052A">
      <w:start w:val="1"/>
      <w:numFmt w:val="bullet"/>
      <w:lvlText w:val="•"/>
      <w:lvlJc w:val="left"/>
      <w:pPr>
        <w:tabs>
          <w:tab w:val="num" w:pos="180"/>
        </w:tabs>
        <w:ind w:left="180" w:hanging="180"/>
      </w:pPr>
      <w:rPr>
        <w:rFonts w:ascii="Symbol" w:hAnsi="Symbol" w:cs="Symbol" w:hint="default"/>
      </w:rPr>
    </w:lvl>
    <w:lvl w:ilvl="1" w:tplc="80E0B110">
      <w:start w:val="1"/>
      <w:numFmt w:val="bullet"/>
      <w:lvlText w:val="◦"/>
      <w:lvlJc w:val="left"/>
      <w:pPr>
        <w:tabs>
          <w:tab w:val="num" w:pos="360"/>
        </w:tabs>
        <w:ind w:left="360" w:hanging="180"/>
      </w:pPr>
      <w:rPr>
        <w:rFonts w:ascii="Courier New" w:hAnsi="Courier New" w:cs="Courier New" w:hint="default"/>
      </w:rPr>
    </w:lvl>
    <w:lvl w:ilvl="2" w:tplc="5532D3CC">
      <w:start w:val="1"/>
      <w:numFmt w:val="bullet"/>
      <w:lvlText w:val="•"/>
      <w:lvlJc w:val="left"/>
      <w:pPr>
        <w:tabs>
          <w:tab w:val="num" w:pos="540"/>
        </w:tabs>
        <w:ind w:left="540" w:hanging="180"/>
      </w:pPr>
      <w:rPr>
        <w:rFonts w:ascii="Wingdings" w:hAnsi="Wingdings" w:cs="Wingdings" w:hint="default"/>
      </w:rPr>
    </w:lvl>
    <w:lvl w:ilvl="3" w:tplc="BEB0F8BC">
      <w:start w:val="1"/>
      <w:numFmt w:val="bullet"/>
      <w:lvlText w:val="•"/>
      <w:lvlJc w:val="left"/>
      <w:pPr>
        <w:tabs>
          <w:tab w:val="num" w:pos="720"/>
        </w:tabs>
        <w:ind w:left="720" w:hanging="180"/>
      </w:pPr>
      <w:rPr>
        <w:rFonts w:ascii="Symbol" w:hAnsi="Symbol" w:cs="Symbol" w:hint="default"/>
      </w:rPr>
    </w:lvl>
    <w:lvl w:ilvl="4" w:tplc="087E24D8">
      <w:start w:val="1"/>
      <w:numFmt w:val="bullet"/>
      <w:lvlText w:val="◦"/>
      <w:lvlJc w:val="left"/>
      <w:pPr>
        <w:tabs>
          <w:tab w:val="num" w:pos="900"/>
        </w:tabs>
        <w:ind w:left="900" w:hanging="180"/>
      </w:pPr>
      <w:rPr>
        <w:rFonts w:ascii="Courier New" w:hAnsi="Courier New" w:cs="Courier New" w:hint="default"/>
      </w:rPr>
    </w:lvl>
    <w:lvl w:ilvl="5" w:tplc="F58A42F2">
      <w:start w:val="1"/>
      <w:numFmt w:val="bullet"/>
      <w:lvlText w:val="•"/>
      <w:lvlJc w:val="left"/>
      <w:pPr>
        <w:tabs>
          <w:tab w:val="num" w:pos="1080"/>
        </w:tabs>
        <w:ind w:left="1080" w:hanging="180"/>
      </w:pPr>
      <w:rPr>
        <w:rFonts w:ascii="Wingdings" w:hAnsi="Wingdings" w:cs="Wingdings" w:hint="default"/>
      </w:rPr>
    </w:lvl>
    <w:lvl w:ilvl="6" w:tplc="90B28B4C">
      <w:start w:val="1"/>
      <w:numFmt w:val="bullet"/>
      <w:lvlText w:val="•"/>
      <w:lvlJc w:val="left"/>
      <w:pPr>
        <w:tabs>
          <w:tab w:val="num" w:pos="1260"/>
        </w:tabs>
        <w:ind w:left="1260" w:hanging="180"/>
      </w:pPr>
      <w:rPr>
        <w:rFonts w:ascii="Symbol" w:hAnsi="Symbol" w:cs="Symbol" w:hint="default"/>
      </w:rPr>
    </w:lvl>
    <w:lvl w:ilvl="7" w:tplc="8B34B46A">
      <w:start w:val="1"/>
      <w:numFmt w:val="bullet"/>
      <w:lvlText w:val="◦"/>
      <w:lvlJc w:val="left"/>
      <w:pPr>
        <w:tabs>
          <w:tab w:val="num" w:pos="1440"/>
        </w:tabs>
        <w:ind w:left="1440" w:hanging="180"/>
      </w:pPr>
      <w:rPr>
        <w:rFonts w:ascii="Courier New" w:hAnsi="Courier New" w:cs="Courier New" w:hint="default"/>
      </w:rPr>
    </w:lvl>
    <w:lvl w:ilvl="8" w:tplc="B4024B8E">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FAFC91EC"/>
    <w:multiLevelType w:val="hybridMultilevel"/>
    <w:tmpl w:val="2E0003BA"/>
    <w:lvl w:ilvl="0" w:tplc="6E66D316">
      <w:start w:val="1"/>
      <w:numFmt w:val="bullet"/>
      <w:lvlText w:val="•"/>
      <w:lvlJc w:val="left"/>
      <w:pPr>
        <w:tabs>
          <w:tab w:val="num" w:pos="180"/>
        </w:tabs>
        <w:ind w:left="180" w:hanging="180"/>
      </w:pPr>
      <w:rPr>
        <w:rFonts w:ascii="Symbol" w:hAnsi="Symbol" w:cs="Symbol" w:hint="default"/>
      </w:rPr>
    </w:lvl>
    <w:lvl w:ilvl="1" w:tplc="687A8A54">
      <w:start w:val="1"/>
      <w:numFmt w:val="bullet"/>
      <w:lvlText w:val="◦"/>
      <w:lvlJc w:val="left"/>
      <w:pPr>
        <w:tabs>
          <w:tab w:val="num" w:pos="360"/>
        </w:tabs>
        <w:ind w:left="360" w:hanging="180"/>
      </w:pPr>
      <w:rPr>
        <w:rFonts w:ascii="Courier New" w:hAnsi="Courier New" w:cs="Courier New" w:hint="default"/>
      </w:rPr>
    </w:lvl>
    <w:lvl w:ilvl="2" w:tplc="1B84E9F0">
      <w:start w:val="1"/>
      <w:numFmt w:val="bullet"/>
      <w:lvlText w:val="•"/>
      <w:lvlJc w:val="left"/>
      <w:pPr>
        <w:tabs>
          <w:tab w:val="num" w:pos="540"/>
        </w:tabs>
        <w:ind w:left="540" w:hanging="180"/>
      </w:pPr>
      <w:rPr>
        <w:rFonts w:ascii="Wingdings" w:hAnsi="Wingdings" w:cs="Wingdings" w:hint="default"/>
      </w:rPr>
    </w:lvl>
    <w:lvl w:ilvl="3" w:tplc="18B6792E">
      <w:start w:val="1"/>
      <w:numFmt w:val="bullet"/>
      <w:lvlText w:val="•"/>
      <w:lvlJc w:val="left"/>
      <w:pPr>
        <w:tabs>
          <w:tab w:val="num" w:pos="720"/>
        </w:tabs>
        <w:ind w:left="720" w:hanging="180"/>
      </w:pPr>
      <w:rPr>
        <w:rFonts w:ascii="Symbol" w:hAnsi="Symbol" w:cs="Symbol" w:hint="default"/>
      </w:rPr>
    </w:lvl>
    <w:lvl w:ilvl="4" w:tplc="57EC8586">
      <w:start w:val="1"/>
      <w:numFmt w:val="bullet"/>
      <w:lvlText w:val="◦"/>
      <w:lvlJc w:val="left"/>
      <w:pPr>
        <w:tabs>
          <w:tab w:val="num" w:pos="900"/>
        </w:tabs>
        <w:ind w:left="900" w:hanging="180"/>
      </w:pPr>
      <w:rPr>
        <w:rFonts w:ascii="Courier New" w:hAnsi="Courier New" w:cs="Courier New" w:hint="default"/>
      </w:rPr>
    </w:lvl>
    <w:lvl w:ilvl="5" w:tplc="DD0E1E78">
      <w:start w:val="1"/>
      <w:numFmt w:val="bullet"/>
      <w:lvlText w:val="•"/>
      <w:lvlJc w:val="left"/>
      <w:pPr>
        <w:tabs>
          <w:tab w:val="num" w:pos="1080"/>
        </w:tabs>
        <w:ind w:left="1080" w:hanging="180"/>
      </w:pPr>
      <w:rPr>
        <w:rFonts w:ascii="Wingdings" w:hAnsi="Wingdings" w:cs="Wingdings" w:hint="default"/>
      </w:rPr>
    </w:lvl>
    <w:lvl w:ilvl="6" w:tplc="533EEA10">
      <w:start w:val="1"/>
      <w:numFmt w:val="bullet"/>
      <w:lvlText w:val="•"/>
      <w:lvlJc w:val="left"/>
      <w:pPr>
        <w:tabs>
          <w:tab w:val="num" w:pos="1260"/>
        </w:tabs>
        <w:ind w:left="1260" w:hanging="180"/>
      </w:pPr>
      <w:rPr>
        <w:rFonts w:ascii="Symbol" w:hAnsi="Symbol" w:cs="Symbol" w:hint="default"/>
      </w:rPr>
    </w:lvl>
    <w:lvl w:ilvl="7" w:tplc="F0EAC452">
      <w:start w:val="1"/>
      <w:numFmt w:val="bullet"/>
      <w:lvlText w:val="◦"/>
      <w:lvlJc w:val="left"/>
      <w:pPr>
        <w:tabs>
          <w:tab w:val="num" w:pos="1440"/>
        </w:tabs>
        <w:ind w:left="1440" w:hanging="180"/>
      </w:pPr>
      <w:rPr>
        <w:rFonts w:ascii="Courier New" w:hAnsi="Courier New" w:cs="Courier New" w:hint="default"/>
      </w:rPr>
    </w:lvl>
    <w:lvl w:ilvl="8" w:tplc="0C44DEAC">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FD468D0D"/>
    <w:multiLevelType w:val="hybridMultilevel"/>
    <w:tmpl w:val="8FF06BD6"/>
    <w:lvl w:ilvl="0" w:tplc="7652939C">
      <w:start w:val="1"/>
      <w:numFmt w:val="bullet"/>
      <w:lvlText w:val="•"/>
      <w:lvlJc w:val="left"/>
      <w:pPr>
        <w:tabs>
          <w:tab w:val="num" w:pos="180"/>
        </w:tabs>
        <w:ind w:left="180" w:hanging="180"/>
      </w:pPr>
      <w:rPr>
        <w:rFonts w:ascii="Symbol" w:hAnsi="Symbol" w:cs="Symbol" w:hint="default"/>
      </w:rPr>
    </w:lvl>
    <w:lvl w:ilvl="1" w:tplc="35B49002">
      <w:start w:val="1"/>
      <w:numFmt w:val="bullet"/>
      <w:lvlText w:val="◦"/>
      <w:lvlJc w:val="left"/>
      <w:pPr>
        <w:tabs>
          <w:tab w:val="num" w:pos="360"/>
        </w:tabs>
        <w:ind w:left="360" w:hanging="180"/>
      </w:pPr>
      <w:rPr>
        <w:rFonts w:ascii="Courier New" w:hAnsi="Courier New" w:cs="Courier New" w:hint="default"/>
      </w:rPr>
    </w:lvl>
    <w:lvl w:ilvl="2" w:tplc="29645100">
      <w:start w:val="1"/>
      <w:numFmt w:val="bullet"/>
      <w:lvlText w:val="•"/>
      <w:lvlJc w:val="left"/>
      <w:pPr>
        <w:tabs>
          <w:tab w:val="num" w:pos="540"/>
        </w:tabs>
        <w:ind w:left="540" w:hanging="180"/>
      </w:pPr>
      <w:rPr>
        <w:rFonts w:ascii="Wingdings" w:hAnsi="Wingdings" w:cs="Wingdings" w:hint="default"/>
      </w:rPr>
    </w:lvl>
    <w:lvl w:ilvl="3" w:tplc="D61694F8">
      <w:start w:val="1"/>
      <w:numFmt w:val="bullet"/>
      <w:lvlText w:val="•"/>
      <w:lvlJc w:val="left"/>
      <w:pPr>
        <w:tabs>
          <w:tab w:val="num" w:pos="720"/>
        </w:tabs>
        <w:ind w:left="720" w:hanging="180"/>
      </w:pPr>
      <w:rPr>
        <w:rFonts w:ascii="Symbol" w:hAnsi="Symbol" w:cs="Symbol" w:hint="default"/>
      </w:rPr>
    </w:lvl>
    <w:lvl w:ilvl="4" w:tplc="6F9C32EC">
      <w:start w:val="1"/>
      <w:numFmt w:val="bullet"/>
      <w:lvlText w:val="◦"/>
      <w:lvlJc w:val="left"/>
      <w:pPr>
        <w:tabs>
          <w:tab w:val="num" w:pos="900"/>
        </w:tabs>
        <w:ind w:left="900" w:hanging="180"/>
      </w:pPr>
      <w:rPr>
        <w:rFonts w:ascii="Courier New" w:hAnsi="Courier New" w:cs="Courier New" w:hint="default"/>
      </w:rPr>
    </w:lvl>
    <w:lvl w:ilvl="5" w:tplc="F258B4C0">
      <w:start w:val="1"/>
      <w:numFmt w:val="bullet"/>
      <w:lvlText w:val="•"/>
      <w:lvlJc w:val="left"/>
      <w:pPr>
        <w:tabs>
          <w:tab w:val="num" w:pos="1080"/>
        </w:tabs>
        <w:ind w:left="1080" w:hanging="180"/>
      </w:pPr>
      <w:rPr>
        <w:rFonts w:ascii="Wingdings" w:hAnsi="Wingdings" w:cs="Wingdings" w:hint="default"/>
      </w:rPr>
    </w:lvl>
    <w:lvl w:ilvl="6" w:tplc="CDD04330">
      <w:start w:val="1"/>
      <w:numFmt w:val="bullet"/>
      <w:lvlText w:val="•"/>
      <w:lvlJc w:val="left"/>
      <w:pPr>
        <w:tabs>
          <w:tab w:val="num" w:pos="1260"/>
        </w:tabs>
        <w:ind w:left="1260" w:hanging="180"/>
      </w:pPr>
      <w:rPr>
        <w:rFonts w:ascii="Symbol" w:hAnsi="Symbol" w:cs="Symbol" w:hint="default"/>
      </w:rPr>
    </w:lvl>
    <w:lvl w:ilvl="7" w:tplc="15082C98">
      <w:start w:val="1"/>
      <w:numFmt w:val="bullet"/>
      <w:lvlText w:val="◦"/>
      <w:lvlJc w:val="left"/>
      <w:pPr>
        <w:tabs>
          <w:tab w:val="num" w:pos="1440"/>
        </w:tabs>
        <w:ind w:left="1440" w:hanging="180"/>
      </w:pPr>
      <w:rPr>
        <w:rFonts w:ascii="Courier New" w:hAnsi="Courier New" w:cs="Courier New" w:hint="default"/>
      </w:rPr>
    </w:lvl>
    <w:lvl w:ilvl="8" w:tplc="1374B28A">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07A40766"/>
    <w:multiLevelType w:val="hybridMultilevel"/>
    <w:tmpl w:val="187A54FC"/>
    <w:lvl w:ilvl="0" w:tplc="C810AB1A">
      <w:start w:val="1"/>
      <w:numFmt w:val="bullet"/>
      <w:lvlText w:val="•"/>
      <w:lvlJc w:val="left"/>
      <w:pPr>
        <w:tabs>
          <w:tab w:val="num" w:pos="180"/>
        </w:tabs>
        <w:ind w:left="180" w:hanging="180"/>
      </w:pPr>
      <w:rPr>
        <w:rFonts w:ascii="Symbol" w:hAnsi="Symbol" w:cs="Symbol" w:hint="default"/>
      </w:rPr>
    </w:lvl>
    <w:lvl w:ilvl="1" w:tplc="9F22439E">
      <w:start w:val="1"/>
      <w:numFmt w:val="bullet"/>
      <w:lvlText w:val="◦"/>
      <w:lvlJc w:val="left"/>
      <w:pPr>
        <w:tabs>
          <w:tab w:val="num" w:pos="360"/>
        </w:tabs>
        <w:ind w:left="360" w:hanging="180"/>
      </w:pPr>
      <w:rPr>
        <w:rFonts w:ascii="Courier New" w:hAnsi="Courier New" w:cs="Courier New" w:hint="default"/>
      </w:rPr>
    </w:lvl>
    <w:lvl w:ilvl="2" w:tplc="943AF63A">
      <w:start w:val="1"/>
      <w:numFmt w:val="bullet"/>
      <w:lvlText w:val="•"/>
      <w:lvlJc w:val="left"/>
      <w:pPr>
        <w:tabs>
          <w:tab w:val="num" w:pos="540"/>
        </w:tabs>
        <w:ind w:left="540" w:hanging="180"/>
      </w:pPr>
      <w:rPr>
        <w:rFonts w:ascii="Wingdings" w:hAnsi="Wingdings" w:cs="Wingdings" w:hint="default"/>
      </w:rPr>
    </w:lvl>
    <w:lvl w:ilvl="3" w:tplc="B7B89C16">
      <w:start w:val="1"/>
      <w:numFmt w:val="bullet"/>
      <w:lvlText w:val="•"/>
      <w:lvlJc w:val="left"/>
      <w:pPr>
        <w:tabs>
          <w:tab w:val="num" w:pos="720"/>
        </w:tabs>
        <w:ind w:left="720" w:hanging="180"/>
      </w:pPr>
      <w:rPr>
        <w:rFonts w:ascii="Symbol" w:hAnsi="Symbol" w:cs="Symbol" w:hint="default"/>
      </w:rPr>
    </w:lvl>
    <w:lvl w:ilvl="4" w:tplc="9E3A9312">
      <w:start w:val="1"/>
      <w:numFmt w:val="bullet"/>
      <w:lvlText w:val="◦"/>
      <w:lvlJc w:val="left"/>
      <w:pPr>
        <w:tabs>
          <w:tab w:val="num" w:pos="900"/>
        </w:tabs>
        <w:ind w:left="900" w:hanging="180"/>
      </w:pPr>
      <w:rPr>
        <w:rFonts w:ascii="Courier New" w:hAnsi="Courier New" w:cs="Courier New" w:hint="default"/>
      </w:rPr>
    </w:lvl>
    <w:lvl w:ilvl="5" w:tplc="98E037E2">
      <w:start w:val="1"/>
      <w:numFmt w:val="bullet"/>
      <w:lvlText w:val="•"/>
      <w:lvlJc w:val="left"/>
      <w:pPr>
        <w:tabs>
          <w:tab w:val="num" w:pos="1080"/>
        </w:tabs>
        <w:ind w:left="1080" w:hanging="180"/>
      </w:pPr>
      <w:rPr>
        <w:rFonts w:ascii="Wingdings" w:hAnsi="Wingdings" w:cs="Wingdings" w:hint="default"/>
      </w:rPr>
    </w:lvl>
    <w:lvl w:ilvl="6" w:tplc="47E21130">
      <w:start w:val="1"/>
      <w:numFmt w:val="bullet"/>
      <w:lvlText w:val="•"/>
      <w:lvlJc w:val="left"/>
      <w:pPr>
        <w:tabs>
          <w:tab w:val="num" w:pos="1260"/>
        </w:tabs>
        <w:ind w:left="1260" w:hanging="180"/>
      </w:pPr>
      <w:rPr>
        <w:rFonts w:ascii="Symbol" w:hAnsi="Symbol" w:cs="Symbol" w:hint="default"/>
      </w:rPr>
    </w:lvl>
    <w:lvl w:ilvl="7" w:tplc="E294FF74">
      <w:start w:val="1"/>
      <w:numFmt w:val="bullet"/>
      <w:lvlText w:val="◦"/>
      <w:lvlJc w:val="left"/>
      <w:pPr>
        <w:tabs>
          <w:tab w:val="num" w:pos="1440"/>
        </w:tabs>
        <w:ind w:left="1440" w:hanging="180"/>
      </w:pPr>
      <w:rPr>
        <w:rFonts w:ascii="Courier New" w:hAnsi="Courier New" w:cs="Courier New" w:hint="default"/>
      </w:rPr>
    </w:lvl>
    <w:lvl w:ilvl="8" w:tplc="900CA876">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0C0C42D6"/>
    <w:multiLevelType w:val="hybridMultilevel"/>
    <w:tmpl w:val="E316523C"/>
    <w:lvl w:ilvl="0" w:tplc="5846F636">
      <w:start w:val="1"/>
      <w:numFmt w:val="bullet"/>
      <w:lvlText w:val="•"/>
      <w:lvlJc w:val="left"/>
      <w:pPr>
        <w:tabs>
          <w:tab w:val="num" w:pos="180"/>
        </w:tabs>
        <w:ind w:left="180" w:hanging="180"/>
      </w:pPr>
      <w:rPr>
        <w:rFonts w:ascii="Symbol" w:hAnsi="Symbol" w:cs="Symbol" w:hint="default"/>
      </w:rPr>
    </w:lvl>
    <w:lvl w:ilvl="1" w:tplc="01927578">
      <w:start w:val="1"/>
      <w:numFmt w:val="bullet"/>
      <w:lvlText w:val="◦"/>
      <w:lvlJc w:val="left"/>
      <w:pPr>
        <w:tabs>
          <w:tab w:val="num" w:pos="360"/>
        </w:tabs>
        <w:ind w:left="360" w:hanging="180"/>
      </w:pPr>
      <w:rPr>
        <w:rFonts w:ascii="Courier New" w:hAnsi="Courier New" w:cs="Courier New" w:hint="default"/>
      </w:rPr>
    </w:lvl>
    <w:lvl w:ilvl="2" w:tplc="F57C3AB4">
      <w:start w:val="1"/>
      <w:numFmt w:val="bullet"/>
      <w:lvlText w:val="•"/>
      <w:lvlJc w:val="left"/>
      <w:pPr>
        <w:tabs>
          <w:tab w:val="num" w:pos="540"/>
        </w:tabs>
        <w:ind w:left="540" w:hanging="180"/>
      </w:pPr>
      <w:rPr>
        <w:rFonts w:ascii="Wingdings" w:hAnsi="Wingdings" w:cs="Wingdings" w:hint="default"/>
      </w:rPr>
    </w:lvl>
    <w:lvl w:ilvl="3" w:tplc="8F1A42E2">
      <w:start w:val="1"/>
      <w:numFmt w:val="bullet"/>
      <w:lvlText w:val="•"/>
      <w:lvlJc w:val="left"/>
      <w:pPr>
        <w:tabs>
          <w:tab w:val="num" w:pos="720"/>
        </w:tabs>
        <w:ind w:left="720" w:hanging="180"/>
      </w:pPr>
      <w:rPr>
        <w:rFonts w:ascii="Symbol" w:hAnsi="Symbol" w:cs="Symbol" w:hint="default"/>
      </w:rPr>
    </w:lvl>
    <w:lvl w:ilvl="4" w:tplc="53182F02">
      <w:start w:val="1"/>
      <w:numFmt w:val="bullet"/>
      <w:lvlText w:val="◦"/>
      <w:lvlJc w:val="left"/>
      <w:pPr>
        <w:tabs>
          <w:tab w:val="num" w:pos="900"/>
        </w:tabs>
        <w:ind w:left="900" w:hanging="180"/>
      </w:pPr>
      <w:rPr>
        <w:rFonts w:ascii="Courier New" w:hAnsi="Courier New" w:cs="Courier New" w:hint="default"/>
      </w:rPr>
    </w:lvl>
    <w:lvl w:ilvl="5" w:tplc="CF569208">
      <w:start w:val="1"/>
      <w:numFmt w:val="bullet"/>
      <w:lvlText w:val="•"/>
      <w:lvlJc w:val="left"/>
      <w:pPr>
        <w:tabs>
          <w:tab w:val="num" w:pos="1080"/>
        </w:tabs>
        <w:ind w:left="1080" w:hanging="180"/>
      </w:pPr>
      <w:rPr>
        <w:rFonts w:ascii="Wingdings" w:hAnsi="Wingdings" w:cs="Wingdings" w:hint="default"/>
      </w:rPr>
    </w:lvl>
    <w:lvl w:ilvl="6" w:tplc="BF3AC85C">
      <w:start w:val="1"/>
      <w:numFmt w:val="bullet"/>
      <w:lvlText w:val="•"/>
      <w:lvlJc w:val="left"/>
      <w:pPr>
        <w:tabs>
          <w:tab w:val="num" w:pos="1260"/>
        </w:tabs>
        <w:ind w:left="1260" w:hanging="180"/>
      </w:pPr>
      <w:rPr>
        <w:rFonts w:ascii="Symbol" w:hAnsi="Symbol" w:cs="Symbol" w:hint="default"/>
      </w:rPr>
    </w:lvl>
    <w:lvl w:ilvl="7" w:tplc="2B000EEE">
      <w:start w:val="1"/>
      <w:numFmt w:val="bullet"/>
      <w:lvlText w:val="◦"/>
      <w:lvlJc w:val="left"/>
      <w:pPr>
        <w:tabs>
          <w:tab w:val="num" w:pos="1440"/>
        </w:tabs>
        <w:ind w:left="1440" w:hanging="180"/>
      </w:pPr>
      <w:rPr>
        <w:rFonts w:ascii="Courier New" w:hAnsi="Courier New" w:cs="Courier New" w:hint="default"/>
      </w:rPr>
    </w:lvl>
    <w:lvl w:ilvl="8" w:tplc="4618939C">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0EEA168E"/>
    <w:multiLevelType w:val="hybridMultilevel"/>
    <w:tmpl w:val="81BA4A0A"/>
    <w:lvl w:ilvl="0" w:tplc="F0F8EA50">
      <w:start w:val="1"/>
      <w:numFmt w:val="bullet"/>
      <w:lvlText w:val="•"/>
      <w:lvlJc w:val="left"/>
      <w:pPr>
        <w:tabs>
          <w:tab w:val="num" w:pos="180"/>
        </w:tabs>
        <w:ind w:left="180" w:hanging="180"/>
      </w:pPr>
      <w:rPr>
        <w:rFonts w:ascii="Symbol" w:hAnsi="Symbol" w:cs="Symbol" w:hint="default"/>
      </w:rPr>
    </w:lvl>
    <w:lvl w:ilvl="1" w:tplc="BCB87B2A">
      <w:start w:val="1"/>
      <w:numFmt w:val="bullet"/>
      <w:lvlText w:val="◦"/>
      <w:lvlJc w:val="left"/>
      <w:pPr>
        <w:tabs>
          <w:tab w:val="num" w:pos="360"/>
        </w:tabs>
        <w:ind w:left="360" w:hanging="180"/>
      </w:pPr>
      <w:rPr>
        <w:rFonts w:ascii="Courier New" w:hAnsi="Courier New" w:cs="Courier New" w:hint="default"/>
      </w:rPr>
    </w:lvl>
    <w:lvl w:ilvl="2" w:tplc="6F2EBC96">
      <w:start w:val="1"/>
      <w:numFmt w:val="bullet"/>
      <w:lvlText w:val="•"/>
      <w:lvlJc w:val="left"/>
      <w:pPr>
        <w:tabs>
          <w:tab w:val="num" w:pos="540"/>
        </w:tabs>
        <w:ind w:left="540" w:hanging="180"/>
      </w:pPr>
      <w:rPr>
        <w:rFonts w:ascii="Wingdings" w:hAnsi="Wingdings" w:cs="Wingdings" w:hint="default"/>
      </w:rPr>
    </w:lvl>
    <w:lvl w:ilvl="3" w:tplc="6EB23F34">
      <w:start w:val="1"/>
      <w:numFmt w:val="bullet"/>
      <w:lvlText w:val="•"/>
      <w:lvlJc w:val="left"/>
      <w:pPr>
        <w:tabs>
          <w:tab w:val="num" w:pos="720"/>
        </w:tabs>
        <w:ind w:left="720" w:hanging="180"/>
      </w:pPr>
      <w:rPr>
        <w:rFonts w:ascii="Symbol" w:hAnsi="Symbol" w:cs="Symbol" w:hint="default"/>
      </w:rPr>
    </w:lvl>
    <w:lvl w:ilvl="4" w:tplc="F8D80444">
      <w:start w:val="1"/>
      <w:numFmt w:val="bullet"/>
      <w:lvlText w:val="◦"/>
      <w:lvlJc w:val="left"/>
      <w:pPr>
        <w:tabs>
          <w:tab w:val="num" w:pos="900"/>
        </w:tabs>
        <w:ind w:left="900" w:hanging="180"/>
      </w:pPr>
      <w:rPr>
        <w:rFonts w:ascii="Courier New" w:hAnsi="Courier New" w:cs="Courier New" w:hint="default"/>
      </w:rPr>
    </w:lvl>
    <w:lvl w:ilvl="5" w:tplc="1AC0B124">
      <w:start w:val="1"/>
      <w:numFmt w:val="bullet"/>
      <w:lvlText w:val="•"/>
      <w:lvlJc w:val="left"/>
      <w:pPr>
        <w:tabs>
          <w:tab w:val="num" w:pos="1080"/>
        </w:tabs>
        <w:ind w:left="1080" w:hanging="180"/>
      </w:pPr>
      <w:rPr>
        <w:rFonts w:ascii="Wingdings" w:hAnsi="Wingdings" w:cs="Wingdings" w:hint="default"/>
      </w:rPr>
    </w:lvl>
    <w:lvl w:ilvl="6" w:tplc="4E044EEA">
      <w:start w:val="1"/>
      <w:numFmt w:val="bullet"/>
      <w:lvlText w:val="•"/>
      <w:lvlJc w:val="left"/>
      <w:pPr>
        <w:tabs>
          <w:tab w:val="num" w:pos="1260"/>
        </w:tabs>
        <w:ind w:left="1260" w:hanging="180"/>
      </w:pPr>
      <w:rPr>
        <w:rFonts w:ascii="Symbol" w:hAnsi="Symbol" w:cs="Symbol" w:hint="default"/>
      </w:rPr>
    </w:lvl>
    <w:lvl w:ilvl="7" w:tplc="F9D02BAE">
      <w:start w:val="1"/>
      <w:numFmt w:val="bullet"/>
      <w:lvlText w:val="◦"/>
      <w:lvlJc w:val="left"/>
      <w:pPr>
        <w:tabs>
          <w:tab w:val="num" w:pos="1440"/>
        </w:tabs>
        <w:ind w:left="1440" w:hanging="180"/>
      </w:pPr>
      <w:rPr>
        <w:rFonts w:ascii="Courier New" w:hAnsi="Courier New" w:cs="Courier New" w:hint="default"/>
      </w:rPr>
    </w:lvl>
    <w:lvl w:ilvl="8" w:tplc="1B529696">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157092D9"/>
    <w:multiLevelType w:val="hybridMultilevel"/>
    <w:tmpl w:val="0DACDA9A"/>
    <w:lvl w:ilvl="0" w:tplc="E08E6A88">
      <w:start w:val="1"/>
      <w:numFmt w:val="bullet"/>
      <w:lvlText w:val="•"/>
      <w:lvlJc w:val="left"/>
      <w:pPr>
        <w:tabs>
          <w:tab w:val="num" w:pos="180"/>
        </w:tabs>
        <w:ind w:left="180" w:hanging="180"/>
      </w:pPr>
      <w:rPr>
        <w:rFonts w:ascii="Symbol" w:hAnsi="Symbol" w:cs="Symbol" w:hint="default"/>
      </w:rPr>
    </w:lvl>
    <w:lvl w:ilvl="1" w:tplc="841EF382">
      <w:start w:val="1"/>
      <w:numFmt w:val="bullet"/>
      <w:lvlText w:val="◦"/>
      <w:lvlJc w:val="left"/>
      <w:pPr>
        <w:tabs>
          <w:tab w:val="num" w:pos="360"/>
        </w:tabs>
        <w:ind w:left="360" w:hanging="180"/>
      </w:pPr>
      <w:rPr>
        <w:rFonts w:ascii="Courier New" w:hAnsi="Courier New" w:cs="Courier New" w:hint="default"/>
      </w:rPr>
    </w:lvl>
    <w:lvl w:ilvl="2" w:tplc="6BC0406C">
      <w:start w:val="1"/>
      <w:numFmt w:val="bullet"/>
      <w:lvlText w:val="•"/>
      <w:lvlJc w:val="left"/>
      <w:pPr>
        <w:tabs>
          <w:tab w:val="num" w:pos="540"/>
        </w:tabs>
        <w:ind w:left="540" w:hanging="180"/>
      </w:pPr>
      <w:rPr>
        <w:rFonts w:ascii="Wingdings" w:hAnsi="Wingdings" w:cs="Wingdings" w:hint="default"/>
      </w:rPr>
    </w:lvl>
    <w:lvl w:ilvl="3" w:tplc="DCD4564E">
      <w:start w:val="1"/>
      <w:numFmt w:val="bullet"/>
      <w:lvlText w:val="•"/>
      <w:lvlJc w:val="left"/>
      <w:pPr>
        <w:tabs>
          <w:tab w:val="num" w:pos="720"/>
        </w:tabs>
        <w:ind w:left="720" w:hanging="180"/>
      </w:pPr>
      <w:rPr>
        <w:rFonts w:ascii="Symbol" w:hAnsi="Symbol" w:cs="Symbol" w:hint="default"/>
      </w:rPr>
    </w:lvl>
    <w:lvl w:ilvl="4" w:tplc="5D5A9FA8">
      <w:start w:val="1"/>
      <w:numFmt w:val="bullet"/>
      <w:lvlText w:val="◦"/>
      <w:lvlJc w:val="left"/>
      <w:pPr>
        <w:tabs>
          <w:tab w:val="num" w:pos="900"/>
        </w:tabs>
        <w:ind w:left="900" w:hanging="180"/>
      </w:pPr>
      <w:rPr>
        <w:rFonts w:ascii="Courier New" w:hAnsi="Courier New" w:cs="Courier New" w:hint="default"/>
      </w:rPr>
    </w:lvl>
    <w:lvl w:ilvl="5" w:tplc="6D7E15AE">
      <w:start w:val="1"/>
      <w:numFmt w:val="bullet"/>
      <w:lvlText w:val="•"/>
      <w:lvlJc w:val="left"/>
      <w:pPr>
        <w:tabs>
          <w:tab w:val="num" w:pos="1080"/>
        </w:tabs>
        <w:ind w:left="1080" w:hanging="180"/>
      </w:pPr>
      <w:rPr>
        <w:rFonts w:ascii="Wingdings" w:hAnsi="Wingdings" w:cs="Wingdings" w:hint="default"/>
      </w:rPr>
    </w:lvl>
    <w:lvl w:ilvl="6" w:tplc="2BD299D8">
      <w:start w:val="1"/>
      <w:numFmt w:val="bullet"/>
      <w:lvlText w:val="•"/>
      <w:lvlJc w:val="left"/>
      <w:pPr>
        <w:tabs>
          <w:tab w:val="num" w:pos="1260"/>
        </w:tabs>
        <w:ind w:left="1260" w:hanging="180"/>
      </w:pPr>
      <w:rPr>
        <w:rFonts w:ascii="Symbol" w:hAnsi="Symbol" w:cs="Symbol" w:hint="default"/>
      </w:rPr>
    </w:lvl>
    <w:lvl w:ilvl="7" w:tplc="70525A8C">
      <w:start w:val="1"/>
      <w:numFmt w:val="bullet"/>
      <w:lvlText w:val="◦"/>
      <w:lvlJc w:val="left"/>
      <w:pPr>
        <w:tabs>
          <w:tab w:val="num" w:pos="1440"/>
        </w:tabs>
        <w:ind w:left="1440" w:hanging="180"/>
      </w:pPr>
      <w:rPr>
        <w:rFonts w:ascii="Courier New" w:hAnsi="Courier New" w:cs="Courier New" w:hint="default"/>
      </w:rPr>
    </w:lvl>
    <w:lvl w:ilvl="8" w:tplc="45E6D7CC">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1A1EDC2B"/>
    <w:multiLevelType w:val="hybridMultilevel"/>
    <w:tmpl w:val="22465A64"/>
    <w:lvl w:ilvl="0" w:tplc="396AE928">
      <w:start w:val="1"/>
      <w:numFmt w:val="bullet"/>
      <w:lvlText w:val="•"/>
      <w:lvlJc w:val="left"/>
      <w:pPr>
        <w:tabs>
          <w:tab w:val="num" w:pos="180"/>
        </w:tabs>
        <w:ind w:left="180" w:hanging="180"/>
      </w:pPr>
      <w:rPr>
        <w:rFonts w:ascii="Symbol" w:hAnsi="Symbol" w:cs="Symbol" w:hint="default"/>
      </w:rPr>
    </w:lvl>
    <w:lvl w:ilvl="1" w:tplc="38D8084E">
      <w:start w:val="1"/>
      <w:numFmt w:val="bullet"/>
      <w:lvlText w:val="◦"/>
      <w:lvlJc w:val="left"/>
      <w:pPr>
        <w:tabs>
          <w:tab w:val="num" w:pos="360"/>
        </w:tabs>
        <w:ind w:left="360" w:hanging="180"/>
      </w:pPr>
      <w:rPr>
        <w:rFonts w:ascii="Courier New" w:hAnsi="Courier New" w:cs="Courier New" w:hint="default"/>
      </w:rPr>
    </w:lvl>
    <w:lvl w:ilvl="2" w:tplc="00FE7B7A">
      <w:start w:val="1"/>
      <w:numFmt w:val="bullet"/>
      <w:lvlText w:val="•"/>
      <w:lvlJc w:val="left"/>
      <w:pPr>
        <w:tabs>
          <w:tab w:val="num" w:pos="540"/>
        </w:tabs>
        <w:ind w:left="540" w:hanging="180"/>
      </w:pPr>
      <w:rPr>
        <w:rFonts w:ascii="Wingdings" w:hAnsi="Wingdings" w:cs="Wingdings" w:hint="default"/>
      </w:rPr>
    </w:lvl>
    <w:lvl w:ilvl="3" w:tplc="5D90EEAC">
      <w:start w:val="1"/>
      <w:numFmt w:val="bullet"/>
      <w:lvlText w:val="•"/>
      <w:lvlJc w:val="left"/>
      <w:pPr>
        <w:tabs>
          <w:tab w:val="num" w:pos="720"/>
        </w:tabs>
        <w:ind w:left="720" w:hanging="180"/>
      </w:pPr>
      <w:rPr>
        <w:rFonts w:ascii="Symbol" w:hAnsi="Symbol" w:cs="Symbol" w:hint="default"/>
      </w:rPr>
    </w:lvl>
    <w:lvl w:ilvl="4" w:tplc="0414EB9C">
      <w:start w:val="1"/>
      <w:numFmt w:val="bullet"/>
      <w:lvlText w:val="◦"/>
      <w:lvlJc w:val="left"/>
      <w:pPr>
        <w:tabs>
          <w:tab w:val="num" w:pos="900"/>
        </w:tabs>
        <w:ind w:left="900" w:hanging="180"/>
      </w:pPr>
      <w:rPr>
        <w:rFonts w:ascii="Courier New" w:hAnsi="Courier New" w:cs="Courier New" w:hint="default"/>
      </w:rPr>
    </w:lvl>
    <w:lvl w:ilvl="5" w:tplc="8876A142">
      <w:start w:val="1"/>
      <w:numFmt w:val="bullet"/>
      <w:lvlText w:val="•"/>
      <w:lvlJc w:val="left"/>
      <w:pPr>
        <w:tabs>
          <w:tab w:val="num" w:pos="1080"/>
        </w:tabs>
        <w:ind w:left="1080" w:hanging="180"/>
      </w:pPr>
      <w:rPr>
        <w:rFonts w:ascii="Wingdings" w:hAnsi="Wingdings" w:cs="Wingdings" w:hint="default"/>
      </w:rPr>
    </w:lvl>
    <w:lvl w:ilvl="6" w:tplc="C86A460E">
      <w:start w:val="1"/>
      <w:numFmt w:val="bullet"/>
      <w:lvlText w:val="•"/>
      <w:lvlJc w:val="left"/>
      <w:pPr>
        <w:tabs>
          <w:tab w:val="num" w:pos="1260"/>
        </w:tabs>
        <w:ind w:left="1260" w:hanging="180"/>
      </w:pPr>
      <w:rPr>
        <w:rFonts w:ascii="Symbol" w:hAnsi="Symbol" w:cs="Symbol" w:hint="default"/>
      </w:rPr>
    </w:lvl>
    <w:lvl w:ilvl="7" w:tplc="E954EFB8">
      <w:start w:val="1"/>
      <w:numFmt w:val="bullet"/>
      <w:lvlText w:val="◦"/>
      <w:lvlJc w:val="left"/>
      <w:pPr>
        <w:tabs>
          <w:tab w:val="num" w:pos="1440"/>
        </w:tabs>
        <w:ind w:left="1440" w:hanging="180"/>
      </w:pPr>
      <w:rPr>
        <w:rFonts w:ascii="Courier New" w:hAnsi="Courier New" w:cs="Courier New" w:hint="default"/>
      </w:rPr>
    </w:lvl>
    <w:lvl w:ilvl="8" w:tplc="FDF2DF26">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21E27CDE"/>
    <w:multiLevelType w:val="hybridMultilevel"/>
    <w:tmpl w:val="11AE9718"/>
    <w:lvl w:ilvl="0" w:tplc="220A5368">
      <w:start w:val="1"/>
      <w:numFmt w:val="bullet"/>
      <w:lvlText w:val="•"/>
      <w:lvlJc w:val="left"/>
      <w:pPr>
        <w:tabs>
          <w:tab w:val="num" w:pos="180"/>
        </w:tabs>
        <w:ind w:left="180" w:hanging="180"/>
      </w:pPr>
      <w:rPr>
        <w:rFonts w:ascii="Symbol" w:hAnsi="Symbol" w:cs="Symbol" w:hint="default"/>
      </w:rPr>
    </w:lvl>
    <w:lvl w:ilvl="1" w:tplc="0DB40A1A">
      <w:start w:val="1"/>
      <w:numFmt w:val="bullet"/>
      <w:lvlText w:val="◦"/>
      <w:lvlJc w:val="left"/>
      <w:pPr>
        <w:tabs>
          <w:tab w:val="num" w:pos="360"/>
        </w:tabs>
        <w:ind w:left="360" w:hanging="180"/>
      </w:pPr>
      <w:rPr>
        <w:rFonts w:ascii="Courier New" w:hAnsi="Courier New" w:cs="Courier New" w:hint="default"/>
      </w:rPr>
    </w:lvl>
    <w:lvl w:ilvl="2" w:tplc="C8469FC8">
      <w:start w:val="1"/>
      <w:numFmt w:val="bullet"/>
      <w:lvlText w:val="•"/>
      <w:lvlJc w:val="left"/>
      <w:pPr>
        <w:tabs>
          <w:tab w:val="num" w:pos="540"/>
        </w:tabs>
        <w:ind w:left="540" w:hanging="180"/>
      </w:pPr>
      <w:rPr>
        <w:rFonts w:ascii="Wingdings" w:hAnsi="Wingdings" w:cs="Wingdings" w:hint="default"/>
      </w:rPr>
    </w:lvl>
    <w:lvl w:ilvl="3" w:tplc="24762CEA">
      <w:start w:val="1"/>
      <w:numFmt w:val="bullet"/>
      <w:lvlText w:val="•"/>
      <w:lvlJc w:val="left"/>
      <w:pPr>
        <w:tabs>
          <w:tab w:val="num" w:pos="720"/>
        </w:tabs>
        <w:ind w:left="720" w:hanging="180"/>
      </w:pPr>
      <w:rPr>
        <w:rFonts w:ascii="Symbol" w:hAnsi="Symbol" w:cs="Symbol" w:hint="default"/>
      </w:rPr>
    </w:lvl>
    <w:lvl w:ilvl="4" w:tplc="850EFF0A">
      <w:start w:val="1"/>
      <w:numFmt w:val="bullet"/>
      <w:lvlText w:val="◦"/>
      <w:lvlJc w:val="left"/>
      <w:pPr>
        <w:tabs>
          <w:tab w:val="num" w:pos="900"/>
        </w:tabs>
        <w:ind w:left="900" w:hanging="180"/>
      </w:pPr>
      <w:rPr>
        <w:rFonts w:ascii="Courier New" w:hAnsi="Courier New" w:cs="Courier New" w:hint="default"/>
      </w:rPr>
    </w:lvl>
    <w:lvl w:ilvl="5" w:tplc="B6E8734E">
      <w:start w:val="1"/>
      <w:numFmt w:val="bullet"/>
      <w:lvlText w:val="•"/>
      <w:lvlJc w:val="left"/>
      <w:pPr>
        <w:tabs>
          <w:tab w:val="num" w:pos="1080"/>
        </w:tabs>
        <w:ind w:left="1080" w:hanging="180"/>
      </w:pPr>
      <w:rPr>
        <w:rFonts w:ascii="Wingdings" w:hAnsi="Wingdings" w:cs="Wingdings" w:hint="default"/>
      </w:rPr>
    </w:lvl>
    <w:lvl w:ilvl="6" w:tplc="FD9853BA">
      <w:start w:val="1"/>
      <w:numFmt w:val="bullet"/>
      <w:lvlText w:val="•"/>
      <w:lvlJc w:val="left"/>
      <w:pPr>
        <w:tabs>
          <w:tab w:val="num" w:pos="1260"/>
        </w:tabs>
        <w:ind w:left="1260" w:hanging="180"/>
      </w:pPr>
      <w:rPr>
        <w:rFonts w:ascii="Symbol" w:hAnsi="Symbol" w:cs="Symbol" w:hint="default"/>
      </w:rPr>
    </w:lvl>
    <w:lvl w:ilvl="7" w:tplc="7B2CBFBA">
      <w:start w:val="1"/>
      <w:numFmt w:val="bullet"/>
      <w:lvlText w:val="◦"/>
      <w:lvlJc w:val="left"/>
      <w:pPr>
        <w:tabs>
          <w:tab w:val="num" w:pos="1440"/>
        </w:tabs>
        <w:ind w:left="1440" w:hanging="180"/>
      </w:pPr>
      <w:rPr>
        <w:rFonts w:ascii="Courier New" w:hAnsi="Courier New" w:cs="Courier New" w:hint="default"/>
      </w:rPr>
    </w:lvl>
    <w:lvl w:ilvl="8" w:tplc="D0FAB0DC">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2754A598"/>
    <w:multiLevelType w:val="hybridMultilevel"/>
    <w:tmpl w:val="D68A0FA4"/>
    <w:lvl w:ilvl="0" w:tplc="776E2C92">
      <w:start w:val="1"/>
      <w:numFmt w:val="bullet"/>
      <w:lvlText w:val="•"/>
      <w:lvlJc w:val="left"/>
      <w:pPr>
        <w:tabs>
          <w:tab w:val="num" w:pos="180"/>
        </w:tabs>
        <w:ind w:left="180" w:hanging="180"/>
      </w:pPr>
      <w:rPr>
        <w:rFonts w:ascii="Symbol" w:hAnsi="Symbol" w:cs="Symbol" w:hint="default"/>
      </w:rPr>
    </w:lvl>
    <w:lvl w:ilvl="1" w:tplc="22709474">
      <w:start w:val="1"/>
      <w:numFmt w:val="bullet"/>
      <w:lvlText w:val="◦"/>
      <w:lvlJc w:val="left"/>
      <w:pPr>
        <w:tabs>
          <w:tab w:val="num" w:pos="360"/>
        </w:tabs>
        <w:ind w:left="360" w:hanging="180"/>
      </w:pPr>
      <w:rPr>
        <w:rFonts w:ascii="Courier New" w:hAnsi="Courier New" w:cs="Courier New" w:hint="default"/>
      </w:rPr>
    </w:lvl>
    <w:lvl w:ilvl="2" w:tplc="AAA055D4">
      <w:start w:val="1"/>
      <w:numFmt w:val="bullet"/>
      <w:lvlText w:val="•"/>
      <w:lvlJc w:val="left"/>
      <w:pPr>
        <w:tabs>
          <w:tab w:val="num" w:pos="540"/>
        </w:tabs>
        <w:ind w:left="540" w:hanging="180"/>
      </w:pPr>
      <w:rPr>
        <w:rFonts w:ascii="Wingdings" w:hAnsi="Wingdings" w:cs="Wingdings" w:hint="default"/>
      </w:rPr>
    </w:lvl>
    <w:lvl w:ilvl="3" w:tplc="FF7E3F6A">
      <w:start w:val="1"/>
      <w:numFmt w:val="bullet"/>
      <w:lvlText w:val="•"/>
      <w:lvlJc w:val="left"/>
      <w:pPr>
        <w:tabs>
          <w:tab w:val="num" w:pos="720"/>
        </w:tabs>
        <w:ind w:left="720" w:hanging="180"/>
      </w:pPr>
      <w:rPr>
        <w:rFonts w:ascii="Symbol" w:hAnsi="Symbol" w:cs="Symbol" w:hint="default"/>
      </w:rPr>
    </w:lvl>
    <w:lvl w:ilvl="4" w:tplc="4E0A3B86">
      <w:start w:val="1"/>
      <w:numFmt w:val="bullet"/>
      <w:lvlText w:val="◦"/>
      <w:lvlJc w:val="left"/>
      <w:pPr>
        <w:tabs>
          <w:tab w:val="num" w:pos="900"/>
        </w:tabs>
        <w:ind w:left="900" w:hanging="180"/>
      </w:pPr>
      <w:rPr>
        <w:rFonts w:ascii="Courier New" w:hAnsi="Courier New" w:cs="Courier New" w:hint="default"/>
      </w:rPr>
    </w:lvl>
    <w:lvl w:ilvl="5" w:tplc="0B30B2BA">
      <w:start w:val="1"/>
      <w:numFmt w:val="bullet"/>
      <w:lvlText w:val="•"/>
      <w:lvlJc w:val="left"/>
      <w:pPr>
        <w:tabs>
          <w:tab w:val="num" w:pos="1080"/>
        </w:tabs>
        <w:ind w:left="1080" w:hanging="180"/>
      </w:pPr>
      <w:rPr>
        <w:rFonts w:ascii="Wingdings" w:hAnsi="Wingdings" w:cs="Wingdings" w:hint="default"/>
      </w:rPr>
    </w:lvl>
    <w:lvl w:ilvl="6" w:tplc="21B2FCA2">
      <w:start w:val="1"/>
      <w:numFmt w:val="bullet"/>
      <w:lvlText w:val="•"/>
      <w:lvlJc w:val="left"/>
      <w:pPr>
        <w:tabs>
          <w:tab w:val="num" w:pos="1260"/>
        </w:tabs>
        <w:ind w:left="1260" w:hanging="180"/>
      </w:pPr>
      <w:rPr>
        <w:rFonts w:ascii="Symbol" w:hAnsi="Symbol" w:cs="Symbol" w:hint="default"/>
      </w:rPr>
    </w:lvl>
    <w:lvl w:ilvl="7" w:tplc="9AB826D0">
      <w:start w:val="1"/>
      <w:numFmt w:val="bullet"/>
      <w:lvlText w:val="◦"/>
      <w:lvlJc w:val="left"/>
      <w:pPr>
        <w:tabs>
          <w:tab w:val="num" w:pos="1440"/>
        </w:tabs>
        <w:ind w:left="1440" w:hanging="180"/>
      </w:pPr>
      <w:rPr>
        <w:rFonts w:ascii="Courier New" w:hAnsi="Courier New" w:cs="Courier New" w:hint="default"/>
      </w:rPr>
    </w:lvl>
    <w:lvl w:ilvl="8" w:tplc="47E8EBBE">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300F5516"/>
    <w:multiLevelType w:val="hybridMultilevel"/>
    <w:tmpl w:val="43EC0094"/>
    <w:lvl w:ilvl="0" w:tplc="96467AB4">
      <w:start w:val="1"/>
      <w:numFmt w:val="bullet"/>
      <w:lvlText w:val="•"/>
      <w:lvlJc w:val="left"/>
      <w:pPr>
        <w:tabs>
          <w:tab w:val="num" w:pos="180"/>
        </w:tabs>
        <w:ind w:left="180" w:hanging="180"/>
      </w:pPr>
      <w:rPr>
        <w:rFonts w:ascii="Symbol" w:hAnsi="Symbol" w:cs="Symbol" w:hint="default"/>
      </w:rPr>
    </w:lvl>
    <w:lvl w:ilvl="1" w:tplc="DA48B3AA">
      <w:start w:val="1"/>
      <w:numFmt w:val="bullet"/>
      <w:lvlText w:val="◦"/>
      <w:lvlJc w:val="left"/>
      <w:pPr>
        <w:tabs>
          <w:tab w:val="num" w:pos="360"/>
        </w:tabs>
        <w:ind w:left="360" w:hanging="180"/>
      </w:pPr>
      <w:rPr>
        <w:rFonts w:ascii="Courier New" w:hAnsi="Courier New" w:cs="Courier New" w:hint="default"/>
      </w:rPr>
    </w:lvl>
    <w:lvl w:ilvl="2" w:tplc="FB20C5A0">
      <w:start w:val="1"/>
      <w:numFmt w:val="bullet"/>
      <w:lvlText w:val="•"/>
      <w:lvlJc w:val="left"/>
      <w:pPr>
        <w:tabs>
          <w:tab w:val="num" w:pos="540"/>
        </w:tabs>
        <w:ind w:left="540" w:hanging="180"/>
      </w:pPr>
      <w:rPr>
        <w:rFonts w:ascii="Wingdings" w:hAnsi="Wingdings" w:cs="Wingdings" w:hint="default"/>
      </w:rPr>
    </w:lvl>
    <w:lvl w:ilvl="3" w:tplc="225CAAB0">
      <w:start w:val="1"/>
      <w:numFmt w:val="bullet"/>
      <w:lvlText w:val="•"/>
      <w:lvlJc w:val="left"/>
      <w:pPr>
        <w:tabs>
          <w:tab w:val="num" w:pos="720"/>
        </w:tabs>
        <w:ind w:left="720" w:hanging="180"/>
      </w:pPr>
      <w:rPr>
        <w:rFonts w:ascii="Symbol" w:hAnsi="Symbol" w:cs="Symbol" w:hint="default"/>
      </w:rPr>
    </w:lvl>
    <w:lvl w:ilvl="4" w:tplc="A3C64C56">
      <w:start w:val="1"/>
      <w:numFmt w:val="bullet"/>
      <w:lvlText w:val="◦"/>
      <w:lvlJc w:val="left"/>
      <w:pPr>
        <w:tabs>
          <w:tab w:val="num" w:pos="900"/>
        </w:tabs>
        <w:ind w:left="900" w:hanging="180"/>
      </w:pPr>
      <w:rPr>
        <w:rFonts w:ascii="Courier New" w:hAnsi="Courier New" w:cs="Courier New" w:hint="default"/>
      </w:rPr>
    </w:lvl>
    <w:lvl w:ilvl="5" w:tplc="FB28C7D4">
      <w:start w:val="1"/>
      <w:numFmt w:val="bullet"/>
      <w:lvlText w:val="•"/>
      <w:lvlJc w:val="left"/>
      <w:pPr>
        <w:tabs>
          <w:tab w:val="num" w:pos="1080"/>
        </w:tabs>
        <w:ind w:left="1080" w:hanging="180"/>
      </w:pPr>
      <w:rPr>
        <w:rFonts w:ascii="Wingdings" w:hAnsi="Wingdings" w:cs="Wingdings" w:hint="default"/>
      </w:rPr>
    </w:lvl>
    <w:lvl w:ilvl="6" w:tplc="887441E2">
      <w:start w:val="1"/>
      <w:numFmt w:val="bullet"/>
      <w:lvlText w:val="•"/>
      <w:lvlJc w:val="left"/>
      <w:pPr>
        <w:tabs>
          <w:tab w:val="num" w:pos="1260"/>
        </w:tabs>
        <w:ind w:left="1260" w:hanging="180"/>
      </w:pPr>
      <w:rPr>
        <w:rFonts w:ascii="Symbol" w:hAnsi="Symbol" w:cs="Symbol" w:hint="default"/>
      </w:rPr>
    </w:lvl>
    <w:lvl w:ilvl="7" w:tplc="D47C3920">
      <w:start w:val="1"/>
      <w:numFmt w:val="bullet"/>
      <w:lvlText w:val="◦"/>
      <w:lvlJc w:val="left"/>
      <w:pPr>
        <w:tabs>
          <w:tab w:val="num" w:pos="1440"/>
        </w:tabs>
        <w:ind w:left="1440" w:hanging="180"/>
      </w:pPr>
      <w:rPr>
        <w:rFonts w:ascii="Courier New" w:hAnsi="Courier New" w:cs="Courier New" w:hint="default"/>
      </w:rPr>
    </w:lvl>
    <w:lvl w:ilvl="8" w:tplc="0DB8B426">
      <w:start w:val="1"/>
      <w:numFmt w:val="bullet"/>
      <w:lvlText w:val="•"/>
      <w:lvlJc w:val="left"/>
      <w:pPr>
        <w:tabs>
          <w:tab w:val="num" w:pos="1620"/>
        </w:tabs>
        <w:ind w:left="1620" w:hanging="180"/>
      </w:pPr>
      <w:rPr>
        <w:rFonts w:ascii="Wingdings" w:hAnsi="Wingdings" w:cs="Wingdings" w:hint="default"/>
      </w:rPr>
    </w:lvl>
  </w:abstractNum>
  <w:abstractNum w:abstractNumId="32" w15:restartNumberingAfterBreak="0">
    <w:nsid w:val="3A8D8884"/>
    <w:multiLevelType w:val="hybridMultilevel"/>
    <w:tmpl w:val="36829DDC"/>
    <w:lvl w:ilvl="0" w:tplc="A67EAAF2">
      <w:start w:val="1"/>
      <w:numFmt w:val="bullet"/>
      <w:lvlText w:val="•"/>
      <w:lvlJc w:val="left"/>
      <w:pPr>
        <w:tabs>
          <w:tab w:val="num" w:pos="180"/>
        </w:tabs>
        <w:ind w:left="180" w:hanging="180"/>
      </w:pPr>
      <w:rPr>
        <w:rFonts w:ascii="Symbol" w:hAnsi="Symbol" w:cs="Symbol" w:hint="default"/>
      </w:rPr>
    </w:lvl>
    <w:lvl w:ilvl="1" w:tplc="70668822">
      <w:start w:val="1"/>
      <w:numFmt w:val="bullet"/>
      <w:lvlText w:val="◦"/>
      <w:lvlJc w:val="left"/>
      <w:pPr>
        <w:tabs>
          <w:tab w:val="num" w:pos="360"/>
        </w:tabs>
        <w:ind w:left="360" w:hanging="180"/>
      </w:pPr>
      <w:rPr>
        <w:rFonts w:ascii="Courier New" w:hAnsi="Courier New" w:cs="Courier New" w:hint="default"/>
      </w:rPr>
    </w:lvl>
    <w:lvl w:ilvl="2" w:tplc="EB34B1BA">
      <w:start w:val="1"/>
      <w:numFmt w:val="bullet"/>
      <w:lvlText w:val="•"/>
      <w:lvlJc w:val="left"/>
      <w:pPr>
        <w:tabs>
          <w:tab w:val="num" w:pos="540"/>
        </w:tabs>
        <w:ind w:left="540" w:hanging="180"/>
      </w:pPr>
      <w:rPr>
        <w:rFonts w:ascii="Wingdings" w:hAnsi="Wingdings" w:cs="Wingdings" w:hint="default"/>
      </w:rPr>
    </w:lvl>
    <w:lvl w:ilvl="3" w:tplc="D41CDB60">
      <w:start w:val="1"/>
      <w:numFmt w:val="bullet"/>
      <w:lvlText w:val="•"/>
      <w:lvlJc w:val="left"/>
      <w:pPr>
        <w:tabs>
          <w:tab w:val="num" w:pos="720"/>
        </w:tabs>
        <w:ind w:left="720" w:hanging="180"/>
      </w:pPr>
      <w:rPr>
        <w:rFonts w:ascii="Symbol" w:hAnsi="Symbol" w:cs="Symbol" w:hint="default"/>
      </w:rPr>
    </w:lvl>
    <w:lvl w:ilvl="4" w:tplc="6DE8BC72">
      <w:start w:val="1"/>
      <w:numFmt w:val="bullet"/>
      <w:lvlText w:val="◦"/>
      <w:lvlJc w:val="left"/>
      <w:pPr>
        <w:tabs>
          <w:tab w:val="num" w:pos="900"/>
        </w:tabs>
        <w:ind w:left="900" w:hanging="180"/>
      </w:pPr>
      <w:rPr>
        <w:rFonts w:ascii="Courier New" w:hAnsi="Courier New" w:cs="Courier New" w:hint="default"/>
      </w:rPr>
    </w:lvl>
    <w:lvl w:ilvl="5" w:tplc="FBA69456">
      <w:start w:val="1"/>
      <w:numFmt w:val="bullet"/>
      <w:lvlText w:val="•"/>
      <w:lvlJc w:val="left"/>
      <w:pPr>
        <w:tabs>
          <w:tab w:val="num" w:pos="1080"/>
        </w:tabs>
        <w:ind w:left="1080" w:hanging="180"/>
      </w:pPr>
      <w:rPr>
        <w:rFonts w:ascii="Wingdings" w:hAnsi="Wingdings" w:cs="Wingdings" w:hint="default"/>
      </w:rPr>
    </w:lvl>
    <w:lvl w:ilvl="6" w:tplc="20E09686">
      <w:start w:val="1"/>
      <w:numFmt w:val="bullet"/>
      <w:lvlText w:val="•"/>
      <w:lvlJc w:val="left"/>
      <w:pPr>
        <w:tabs>
          <w:tab w:val="num" w:pos="1260"/>
        </w:tabs>
        <w:ind w:left="1260" w:hanging="180"/>
      </w:pPr>
      <w:rPr>
        <w:rFonts w:ascii="Symbol" w:hAnsi="Symbol" w:cs="Symbol" w:hint="default"/>
      </w:rPr>
    </w:lvl>
    <w:lvl w:ilvl="7" w:tplc="063A47F0">
      <w:start w:val="1"/>
      <w:numFmt w:val="bullet"/>
      <w:lvlText w:val="◦"/>
      <w:lvlJc w:val="left"/>
      <w:pPr>
        <w:tabs>
          <w:tab w:val="num" w:pos="1440"/>
        </w:tabs>
        <w:ind w:left="1440" w:hanging="180"/>
      </w:pPr>
      <w:rPr>
        <w:rFonts w:ascii="Courier New" w:hAnsi="Courier New" w:cs="Courier New" w:hint="default"/>
      </w:rPr>
    </w:lvl>
    <w:lvl w:ilvl="8" w:tplc="465C911E">
      <w:start w:val="1"/>
      <w:numFmt w:val="bullet"/>
      <w:lvlText w:val="•"/>
      <w:lvlJc w:val="left"/>
      <w:pPr>
        <w:tabs>
          <w:tab w:val="num" w:pos="1620"/>
        </w:tabs>
        <w:ind w:left="1620" w:hanging="180"/>
      </w:pPr>
      <w:rPr>
        <w:rFonts w:ascii="Wingdings" w:hAnsi="Wingdings" w:cs="Wingdings" w:hint="default"/>
      </w:rPr>
    </w:lvl>
  </w:abstractNum>
  <w:abstractNum w:abstractNumId="33" w15:restartNumberingAfterBreak="0">
    <w:nsid w:val="43F2EAD9"/>
    <w:multiLevelType w:val="hybridMultilevel"/>
    <w:tmpl w:val="05B2C174"/>
    <w:lvl w:ilvl="0" w:tplc="F5126E9A">
      <w:start w:val="1"/>
      <w:numFmt w:val="bullet"/>
      <w:lvlText w:val="•"/>
      <w:lvlJc w:val="left"/>
      <w:pPr>
        <w:tabs>
          <w:tab w:val="num" w:pos="180"/>
        </w:tabs>
        <w:ind w:left="180" w:hanging="180"/>
      </w:pPr>
      <w:rPr>
        <w:rFonts w:ascii="Symbol" w:hAnsi="Symbol" w:cs="Symbol" w:hint="default"/>
      </w:rPr>
    </w:lvl>
    <w:lvl w:ilvl="1" w:tplc="62F25FD8">
      <w:start w:val="1"/>
      <w:numFmt w:val="bullet"/>
      <w:lvlText w:val="◦"/>
      <w:lvlJc w:val="left"/>
      <w:pPr>
        <w:tabs>
          <w:tab w:val="num" w:pos="360"/>
        </w:tabs>
        <w:ind w:left="360" w:hanging="180"/>
      </w:pPr>
      <w:rPr>
        <w:rFonts w:ascii="Courier New" w:hAnsi="Courier New" w:cs="Courier New" w:hint="default"/>
      </w:rPr>
    </w:lvl>
    <w:lvl w:ilvl="2" w:tplc="5B880272">
      <w:start w:val="1"/>
      <w:numFmt w:val="bullet"/>
      <w:lvlText w:val="•"/>
      <w:lvlJc w:val="left"/>
      <w:pPr>
        <w:tabs>
          <w:tab w:val="num" w:pos="540"/>
        </w:tabs>
        <w:ind w:left="540" w:hanging="180"/>
      </w:pPr>
      <w:rPr>
        <w:rFonts w:ascii="Wingdings" w:hAnsi="Wingdings" w:cs="Wingdings" w:hint="default"/>
      </w:rPr>
    </w:lvl>
    <w:lvl w:ilvl="3" w:tplc="47981426">
      <w:start w:val="1"/>
      <w:numFmt w:val="bullet"/>
      <w:lvlText w:val="•"/>
      <w:lvlJc w:val="left"/>
      <w:pPr>
        <w:tabs>
          <w:tab w:val="num" w:pos="720"/>
        </w:tabs>
        <w:ind w:left="720" w:hanging="180"/>
      </w:pPr>
      <w:rPr>
        <w:rFonts w:ascii="Symbol" w:hAnsi="Symbol" w:cs="Symbol" w:hint="default"/>
      </w:rPr>
    </w:lvl>
    <w:lvl w:ilvl="4" w:tplc="73EA4028">
      <w:start w:val="1"/>
      <w:numFmt w:val="bullet"/>
      <w:lvlText w:val="◦"/>
      <w:lvlJc w:val="left"/>
      <w:pPr>
        <w:tabs>
          <w:tab w:val="num" w:pos="900"/>
        </w:tabs>
        <w:ind w:left="900" w:hanging="180"/>
      </w:pPr>
      <w:rPr>
        <w:rFonts w:ascii="Courier New" w:hAnsi="Courier New" w:cs="Courier New" w:hint="default"/>
      </w:rPr>
    </w:lvl>
    <w:lvl w:ilvl="5" w:tplc="9EE0708A">
      <w:start w:val="1"/>
      <w:numFmt w:val="bullet"/>
      <w:lvlText w:val="•"/>
      <w:lvlJc w:val="left"/>
      <w:pPr>
        <w:tabs>
          <w:tab w:val="num" w:pos="1080"/>
        </w:tabs>
        <w:ind w:left="1080" w:hanging="180"/>
      </w:pPr>
      <w:rPr>
        <w:rFonts w:ascii="Wingdings" w:hAnsi="Wingdings" w:cs="Wingdings" w:hint="default"/>
      </w:rPr>
    </w:lvl>
    <w:lvl w:ilvl="6" w:tplc="D916A370">
      <w:start w:val="1"/>
      <w:numFmt w:val="bullet"/>
      <w:lvlText w:val="•"/>
      <w:lvlJc w:val="left"/>
      <w:pPr>
        <w:tabs>
          <w:tab w:val="num" w:pos="1260"/>
        </w:tabs>
        <w:ind w:left="1260" w:hanging="180"/>
      </w:pPr>
      <w:rPr>
        <w:rFonts w:ascii="Symbol" w:hAnsi="Symbol" w:cs="Symbol" w:hint="default"/>
      </w:rPr>
    </w:lvl>
    <w:lvl w:ilvl="7" w:tplc="6B643FE8">
      <w:start w:val="1"/>
      <w:numFmt w:val="bullet"/>
      <w:lvlText w:val="◦"/>
      <w:lvlJc w:val="left"/>
      <w:pPr>
        <w:tabs>
          <w:tab w:val="num" w:pos="1440"/>
        </w:tabs>
        <w:ind w:left="1440" w:hanging="180"/>
      </w:pPr>
      <w:rPr>
        <w:rFonts w:ascii="Courier New" w:hAnsi="Courier New" w:cs="Courier New" w:hint="default"/>
      </w:rPr>
    </w:lvl>
    <w:lvl w:ilvl="8" w:tplc="F196B75A">
      <w:start w:val="1"/>
      <w:numFmt w:val="bullet"/>
      <w:lvlText w:val="•"/>
      <w:lvlJc w:val="left"/>
      <w:pPr>
        <w:tabs>
          <w:tab w:val="num" w:pos="1620"/>
        </w:tabs>
        <w:ind w:left="1620" w:hanging="180"/>
      </w:pPr>
      <w:rPr>
        <w:rFonts w:ascii="Wingdings" w:hAnsi="Wingdings" w:cs="Wingdings" w:hint="default"/>
      </w:rPr>
    </w:lvl>
  </w:abstractNum>
  <w:abstractNum w:abstractNumId="34" w15:restartNumberingAfterBreak="0">
    <w:nsid w:val="43FF01A7"/>
    <w:multiLevelType w:val="hybridMultilevel"/>
    <w:tmpl w:val="EB7A4F18"/>
    <w:lvl w:ilvl="0" w:tplc="A8F2D860">
      <w:start w:val="1"/>
      <w:numFmt w:val="bullet"/>
      <w:lvlText w:val="•"/>
      <w:lvlJc w:val="left"/>
      <w:pPr>
        <w:tabs>
          <w:tab w:val="num" w:pos="180"/>
        </w:tabs>
        <w:ind w:left="180" w:hanging="180"/>
      </w:pPr>
      <w:rPr>
        <w:rFonts w:ascii="Symbol" w:hAnsi="Symbol" w:cs="Symbol" w:hint="default"/>
      </w:rPr>
    </w:lvl>
    <w:lvl w:ilvl="1" w:tplc="8E722F3C">
      <w:start w:val="1"/>
      <w:numFmt w:val="bullet"/>
      <w:lvlText w:val="◦"/>
      <w:lvlJc w:val="left"/>
      <w:pPr>
        <w:tabs>
          <w:tab w:val="num" w:pos="360"/>
        </w:tabs>
        <w:ind w:left="360" w:hanging="180"/>
      </w:pPr>
      <w:rPr>
        <w:rFonts w:ascii="Courier New" w:hAnsi="Courier New" w:cs="Courier New" w:hint="default"/>
      </w:rPr>
    </w:lvl>
    <w:lvl w:ilvl="2" w:tplc="8A683260">
      <w:start w:val="1"/>
      <w:numFmt w:val="bullet"/>
      <w:lvlText w:val="•"/>
      <w:lvlJc w:val="left"/>
      <w:pPr>
        <w:tabs>
          <w:tab w:val="num" w:pos="540"/>
        </w:tabs>
        <w:ind w:left="540" w:hanging="180"/>
      </w:pPr>
      <w:rPr>
        <w:rFonts w:ascii="Wingdings" w:hAnsi="Wingdings" w:cs="Wingdings" w:hint="default"/>
      </w:rPr>
    </w:lvl>
    <w:lvl w:ilvl="3" w:tplc="DF7AC80E">
      <w:start w:val="1"/>
      <w:numFmt w:val="bullet"/>
      <w:lvlText w:val="•"/>
      <w:lvlJc w:val="left"/>
      <w:pPr>
        <w:tabs>
          <w:tab w:val="num" w:pos="720"/>
        </w:tabs>
        <w:ind w:left="720" w:hanging="180"/>
      </w:pPr>
      <w:rPr>
        <w:rFonts w:ascii="Symbol" w:hAnsi="Symbol" w:cs="Symbol" w:hint="default"/>
      </w:rPr>
    </w:lvl>
    <w:lvl w:ilvl="4" w:tplc="41721FAC">
      <w:start w:val="1"/>
      <w:numFmt w:val="bullet"/>
      <w:lvlText w:val="◦"/>
      <w:lvlJc w:val="left"/>
      <w:pPr>
        <w:tabs>
          <w:tab w:val="num" w:pos="900"/>
        </w:tabs>
        <w:ind w:left="900" w:hanging="180"/>
      </w:pPr>
      <w:rPr>
        <w:rFonts w:ascii="Courier New" w:hAnsi="Courier New" w:cs="Courier New" w:hint="default"/>
      </w:rPr>
    </w:lvl>
    <w:lvl w:ilvl="5" w:tplc="7BECAAAC">
      <w:start w:val="1"/>
      <w:numFmt w:val="bullet"/>
      <w:lvlText w:val="•"/>
      <w:lvlJc w:val="left"/>
      <w:pPr>
        <w:tabs>
          <w:tab w:val="num" w:pos="1080"/>
        </w:tabs>
        <w:ind w:left="1080" w:hanging="180"/>
      </w:pPr>
      <w:rPr>
        <w:rFonts w:ascii="Wingdings" w:hAnsi="Wingdings" w:cs="Wingdings" w:hint="default"/>
      </w:rPr>
    </w:lvl>
    <w:lvl w:ilvl="6" w:tplc="17F8F684">
      <w:start w:val="1"/>
      <w:numFmt w:val="bullet"/>
      <w:lvlText w:val="•"/>
      <w:lvlJc w:val="left"/>
      <w:pPr>
        <w:tabs>
          <w:tab w:val="num" w:pos="1260"/>
        </w:tabs>
        <w:ind w:left="1260" w:hanging="180"/>
      </w:pPr>
      <w:rPr>
        <w:rFonts w:ascii="Symbol" w:hAnsi="Symbol" w:cs="Symbol" w:hint="default"/>
      </w:rPr>
    </w:lvl>
    <w:lvl w:ilvl="7" w:tplc="DBDADA32">
      <w:start w:val="1"/>
      <w:numFmt w:val="bullet"/>
      <w:lvlText w:val="◦"/>
      <w:lvlJc w:val="left"/>
      <w:pPr>
        <w:tabs>
          <w:tab w:val="num" w:pos="1440"/>
        </w:tabs>
        <w:ind w:left="1440" w:hanging="180"/>
      </w:pPr>
      <w:rPr>
        <w:rFonts w:ascii="Courier New" w:hAnsi="Courier New" w:cs="Courier New" w:hint="default"/>
      </w:rPr>
    </w:lvl>
    <w:lvl w:ilvl="8" w:tplc="64CE9ACE">
      <w:start w:val="1"/>
      <w:numFmt w:val="bullet"/>
      <w:lvlText w:val="•"/>
      <w:lvlJc w:val="left"/>
      <w:pPr>
        <w:tabs>
          <w:tab w:val="num" w:pos="1620"/>
        </w:tabs>
        <w:ind w:left="1620" w:hanging="180"/>
      </w:pPr>
      <w:rPr>
        <w:rFonts w:ascii="Wingdings" w:hAnsi="Wingdings" w:cs="Wingdings" w:hint="default"/>
      </w:rPr>
    </w:lvl>
  </w:abstractNum>
  <w:abstractNum w:abstractNumId="35" w15:restartNumberingAfterBreak="0">
    <w:nsid w:val="456E7B5F"/>
    <w:multiLevelType w:val="hybridMultilevel"/>
    <w:tmpl w:val="BF0235B6"/>
    <w:lvl w:ilvl="0" w:tplc="FB2093EC">
      <w:start w:val="1"/>
      <w:numFmt w:val="bullet"/>
      <w:lvlText w:val="•"/>
      <w:lvlJc w:val="left"/>
      <w:pPr>
        <w:tabs>
          <w:tab w:val="num" w:pos="180"/>
        </w:tabs>
        <w:ind w:left="180" w:hanging="180"/>
      </w:pPr>
      <w:rPr>
        <w:rFonts w:ascii="Symbol" w:hAnsi="Symbol" w:cs="Symbol" w:hint="default"/>
      </w:rPr>
    </w:lvl>
    <w:lvl w:ilvl="1" w:tplc="4ECC6238">
      <w:start w:val="1"/>
      <w:numFmt w:val="bullet"/>
      <w:lvlText w:val="◦"/>
      <w:lvlJc w:val="left"/>
      <w:pPr>
        <w:tabs>
          <w:tab w:val="num" w:pos="360"/>
        </w:tabs>
        <w:ind w:left="360" w:hanging="180"/>
      </w:pPr>
      <w:rPr>
        <w:rFonts w:ascii="Courier New" w:hAnsi="Courier New" w:cs="Courier New" w:hint="default"/>
      </w:rPr>
    </w:lvl>
    <w:lvl w:ilvl="2" w:tplc="85DCC18A">
      <w:start w:val="1"/>
      <w:numFmt w:val="bullet"/>
      <w:lvlText w:val="•"/>
      <w:lvlJc w:val="left"/>
      <w:pPr>
        <w:tabs>
          <w:tab w:val="num" w:pos="540"/>
        </w:tabs>
        <w:ind w:left="540" w:hanging="180"/>
      </w:pPr>
      <w:rPr>
        <w:rFonts w:ascii="Wingdings" w:hAnsi="Wingdings" w:cs="Wingdings" w:hint="default"/>
      </w:rPr>
    </w:lvl>
    <w:lvl w:ilvl="3" w:tplc="75CA2236">
      <w:start w:val="1"/>
      <w:numFmt w:val="bullet"/>
      <w:lvlText w:val="•"/>
      <w:lvlJc w:val="left"/>
      <w:pPr>
        <w:tabs>
          <w:tab w:val="num" w:pos="720"/>
        </w:tabs>
        <w:ind w:left="720" w:hanging="180"/>
      </w:pPr>
      <w:rPr>
        <w:rFonts w:ascii="Symbol" w:hAnsi="Symbol" w:cs="Symbol" w:hint="default"/>
      </w:rPr>
    </w:lvl>
    <w:lvl w:ilvl="4" w:tplc="C5A27FC2">
      <w:start w:val="1"/>
      <w:numFmt w:val="bullet"/>
      <w:lvlText w:val="◦"/>
      <w:lvlJc w:val="left"/>
      <w:pPr>
        <w:tabs>
          <w:tab w:val="num" w:pos="900"/>
        </w:tabs>
        <w:ind w:left="900" w:hanging="180"/>
      </w:pPr>
      <w:rPr>
        <w:rFonts w:ascii="Courier New" w:hAnsi="Courier New" w:cs="Courier New" w:hint="default"/>
      </w:rPr>
    </w:lvl>
    <w:lvl w:ilvl="5" w:tplc="A28E9ED2">
      <w:start w:val="1"/>
      <w:numFmt w:val="bullet"/>
      <w:lvlText w:val="•"/>
      <w:lvlJc w:val="left"/>
      <w:pPr>
        <w:tabs>
          <w:tab w:val="num" w:pos="1080"/>
        </w:tabs>
        <w:ind w:left="1080" w:hanging="180"/>
      </w:pPr>
      <w:rPr>
        <w:rFonts w:ascii="Wingdings" w:hAnsi="Wingdings" w:cs="Wingdings" w:hint="default"/>
      </w:rPr>
    </w:lvl>
    <w:lvl w:ilvl="6" w:tplc="825EC5A6">
      <w:start w:val="1"/>
      <w:numFmt w:val="bullet"/>
      <w:lvlText w:val="•"/>
      <w:lvlJc w:val="left"/>
      <w:pPr>
        <w:tabs>
          <w:tab w:val="num" w:pos="1260"/>
        </w:tabs>
        <w:ind w:left="1260" w:hanging="180"/>
      </w:pPr>
      <w:rPr>
        <w:rFonts w:ascii="Symbol" w:hAnsi="Symbol" w:cs="Symbol" w:hint="default"/>
      </w:rPr>
    </w:lvl>
    <w:lvl w:ilvl="7" w:tplc="0F046578">
      <w:start w:val="1"/>
      <w:numFmt w:val="bullet"/>
      <w:lvlText w:val="◦"/>
      <w:lvlJc w:val="left"/>
      <w:pPr>
        <w:tabs>
          <w:tab w:val="num" w:pos="1440"/>
        </w:tabs>
        <w:ind w:left="1440" w:hanging="180"/>
      </w:pPr>
      <w:rPr>
        <w:rFonts w:ascii="Courier New" w:hAnsi="Courier New" w:cs="Courier New" w:hint="default"/>
      </w:rPr>
    </w:lvl>
    <w:lvl w:ilvl="8" w:tplc="037E6A7A">
      <w:start w:val="1"/>
      <w:numFmt w:val="bullet"/>
      <w:lvlText w:val="•"/>
      <w:lvlJc w:val="left"/>
      <w:pPr>
        <w:tabs>
          <w:tab w:val="num" w:pos="1620"/>
        </w:tabs>
        <w:ind w:left="1620" w:hanging="180"/>
      </w:pPr>
      <w:rPr>
        <w:rFonts w:ascii="Wingdings" w:hAnsi="Wingdings" w:cs="Wingdings" w:hint="default"/>
      </w:rPr>
    </w:lvl>
  </w:abstractNum>
  <w:abstractNum w:abstractNumId="36" w15:restartNumberingAfterBreak="0">
    <w:nsid w:val="47762AAD"/>
    <w:multiLevelType w:val="hybridMultilevel"/>
    <w:tmpl w:val="6F8E0B50"/>
    <w:lvl w:ilvl="0" w:tplc="478889E2">
      <w:start w:val="1"/>
      <w:numFmt w:val="bullet"/>
      <w:lvlText w:val="•"/>
      <w:lvlJc w:val="left"/>
      <w:pPr>
        <w:tabs>
          <w:tab w:val="num" w:pos="180"/>
        </w:tabs>
        <w:ind w:left="180" w:hanging="180"/>
      </w:pPr>
      <w:rPr>
        <w:rFonts w:ascii="Symbol" w:hAnsi="Symbol" w:cs="Symbol" w:hint="default"/>
      </w:rPr>
    </w:lvl>
    <w:lvl w:ilvl="1" w:tplc="264A5D22">
      <w:start w:val="1"/>
      <w:numFmt w:val="bullet"/>
      <w:lvlText w:val="◦"/>
      <w:lvlJc w:val="left"/>
      <w:pPr>
        <w:tabs>
          <w:tab w:val="num" w:pos="360"/>
        </w:tabs>
        <w:ind w:left="360" w:hanging="180"/>
      </w:pPr>
      <w:rPr>
        <w:rFonts w:ascii="Courier New" w:hAnsi="Courier New" w:cs="Courier New" w:hint="default"/>
      </w:rPr>
    </w:lvl>
    <w:lvl w:ilvl="2" w:tplc="7F52F170">
      <w:start w:val="1"/>
      <w:numFmt w:val="bullet"/>
      <w:lvlText w:val="•"/>
      <w:lvlJc w:val="left"/>
      <w:pPr>
        <w:tabs>
          <w:tab w:val="num" w:pos="540"/>
        </w:tabs>
        <w:ind w:left="540" w:hanging="180"/>
      </w:pPr>
      <w:rPr>
        <w:rFonts w:ascii="Wingdings" w:hAnsi="Wingdings" w:cs="Wingdings" w:hint="default"/>
      </w:rPr>
    </w:lvl>
    <w:lvl w:ilvl="3" w:tplc="E12E2736">
      <w:start w:val="1"/>
      <w:numFmt w:val="bullet"/>
      <w:lvlText w:val="•"/>
      <w:lvlJc w:val="left"/>
      <w:pPr>
        <w:tabs>
          <w:tab w:val="num" w:pos="720"/>
        </w:tabs>
        <w:ind w:left="720" w:hanging="180"/>
      </w:pPr>
      <w:rPr>
        <w:rFonts w:ascii="Symbol" w:hAnsi="Symbol" w:cs="Symbol" w:hint="default"/>
      </w:rPr>
    </w:lvl>
    <w:lvl w:ilvl="4" w:tplc="B7D867FE">
      <w:start w:val="1"/>
      <w:numFmt w:val="bullet"/>
      <w:lvlText w:val="◦"/>
      <w:lvlJc w:val="left"/>
      <w:pPr>
        <w:tabs>
          <w:tab w:val="num" w:pos="900"/>
        </w:tabs>
        <w:ind w:left="900" w:hanging="180"/>
      </w:pPr>
      <w:rPr>
        <w:rFonts w:ascii="Courier New" w:hAnsi="Courier New" w:cs="Courier New" w:hint="default"/>
      </w:rPr>
    </w:lvl>
    <w:lvl w:ilvl="5" w:tplc="1786E8E6">
      <w:start w:val="1"/>
      <w:numFmt w:val="bullet"/>
      <w:lvlText w:val="•"/>
      <w:lvlJc w:val="left"/>
      <w:pPr>
        <w:tabs>
          <w:tab w:val="num" w:pos="1080"/>
        </w:tabs>
        <w:ind w:left="1080" w:hanging="180"/>
      </w:pPr>
      <w:rPr>
        <w:rFonts w:ascii="Wingdings" w:hAnsi="Wingdings" w:cs="Wingdings" w:hint="default"/>
      </w:rPr>
    </w:lvl>
    <w:lvl w:ilvl="6" w:tplc="52CE0E3E">
      <w:start w:val="1"/>
      <w:numFmt w:val="bullet"/>
      <w:lvlText w:val="•"/>
      <w:lvlJc w:val="left"/>
      <w:pPr>
        <w:tabs>
          <w:tab w:val="num" w:pos="1260"/>
        </w:tabs>
        <w:ind w:left="1260" w:hanging="180"/>
      </w:pPr>
      <w:rPr>
        <w:rFonts w:ascii="Symbol" w:hAnsi="Symbol" w:cs="Symbol" w:hint="default"/>
      </w:rPr>
    </w:lvl>
    <w:lvl w:ilvl="7" w:tplc="D0AE31EE">
      <w:start w:val="1"/>
      <w:numFmt w:val="bullet"/>
      <w:lvlText w:val="◦"/>
      <w:lvlJc w:val="left"/>
      <w:pPr>
        <w:tabs>
          <w:tab w:val="num" w:pos="1440"/>
        </w:tabs>
        <w:ind w:left="1440" w:hanging="180"/>
      </w:pPr>
      <w:rPr>
        <w:rFonts w:ascii="Courier New" w:hAnsi="Courier New" w:cs="Courier New" w:hint="default"/>
      </w:rPr>
    </w:lvl>
    <w:lvl w:ilvl="8" w:tplc="03BA3CC2">
      <w:start w:val="1"/>
      <w:numFmt w:val="bullet"/>
      <w:lvlText w:val="•"/>
      <w:lvlJc w:val="left"/>
      <w:pPr>
        <w:tabs>
          <w:tab w:val="num" w:pos="1620"/>
        </w:tabs>
        <w:ind w:left="1620" w:hanging="180"/>
      </w:pPr>
      <w:rPr>
        <w:rFonts w:ascii="Wingdings" w:hAnsi="Wingdings" w:cs="Wingdings" w:hint="default"/>
      </w:rPr>
    </w:lvl>
  </w:abstractNum>
  <w:abstractNum w:abstractNumId="37" w15:restartNumberingAfterBreak="0">
    <w:nsid w:val="4AE898AA"/>
    <w:multiLevelType w:val="hybridMultilevel"/>
    <w:tmpl w:val="EB666452"/>
    <w:lvl w:ilvl="0" w:tplc="18722DF8">
      <w:start w:val="1"/>
      <w:numFmt w:val="bullet"/>
      <w:lvlText w:val="•"/>
      <w:lvlJc w:val="left"/>
      <w:pPr>
        <w:tabs>
          <w:tab w:val="num" w:pos="180"/>
        </w:tabs>
        <w:ind w:left="180" w:hanging="180"/>
      </w:pPr>
      <w:rPr>
        <w:rFonts w:ascii="Symbol" w:hAnsi="Symbol" w:cs="Symbol" w:hint="default"/>
      </w:rPr>
    </w:lvl>
    <w:lvl w:ilvl="1" w:tplc="E34C9596">
      <w:start w:val="1"/>
      <w:numFmt w:val="bullet"/>
      <w:lvlText w:val="◦"/>
      <w:lvlJc w:val="left"/>
      <w:pPr>
        <w:tabs>
          <w:tab w:val="num" w:pos="360"/>
        </w:tabs>
        <w:ind w:left="360" w:hanging="180"/>
      </w:pPr>
      <w:rPr>
        <w:rFonts w:ascii="Courier New" w:hAnsi="Courier New" w:cs="Courier New" w:hint="default"/>
      </w:rPr>
    </w:lvl>
    <w:lvl w:ilvl="2" w:tplc="43826426">
      <w:start w:val="1"/>
      <w:numFmt w:val="bullet"/>
      <w:lvlText w:val="•"/>
      <w:lvlJc w:val="left"/>
      <w:pPr>
        <w:tabs>
          <w:tab w:val="num" w:pos="540"/>
        </w:tabs>
        <w:ind w:left="540" w:hanging="180"/>
      </w:pPr>
      <w:rPr>
        <w:rFonts w:ascii="Wingdings" w:hAnsi="Wingdings" w:cs="Wingdings" w:hint="default"/>
      </w:rPr>
    </w:lvl>
    <w:lvl w:ilvl="3" w:tplc="7A023242">
      <w:start w:val="1"/>
      <w:numFmt w:val="bullet"/>
      <w:lvlText w:val="•"/>
      <w:lvlJc w:val="left"/>
      <w:pPr>
        <w:tabs>
          <w:tab w:val="num" w:pos="720"/>
        </w:tabs>
        <w:ind w:left="720" w:hanging="180"/>
      </w:pPr>
      <w:rPr>
        <w:rFonts w:ascii="Symbol" w:hAnsi="Symbol" w:cs="Symbol" w:hint="default"/>
      </w:rPr>
    </w:lvl>
    <w:lvl w:ilvl="4" w:tplc="5CF492A6">
      <w:start w:val="1"/>
      <w:numFmt w:val="bullet"/>
      <w:lvlText w:val="◦"/>
      <w:lvlJc w:val="left"/>
      <w:pPr>
        <w:tabs>
          <w:tab w:val="num" w:pos="900"/>
        </w:tabs>
        <w:ind w:left="900" w:hanging="180"/>
      </w:pPr>
      <w:rPr>
        <w:rFonts w:ascii="Courier New" w:hAnsi="Courier New" w:cs="Courier New" w:hint="default"/>
      </w:rPr>
    </w:lvl>
    <w:lvl w:ilvl="5" w:tplc="8AC06CA4">
      <w:start w:val="1"/>
      <w:numFmt w:val="bullet"/>
      <w:lvlText w:val="•"/>
      <w:lvlJc w:val="left"/>
      <w:pPr>
        <w:tabs>
          <w:tab w:val="num" w:pos="1080"/>
        </w:tabs>
        <w:ind w:left="1080" w:hanging="180"/>
      </w:pPr>
      <w:rPr>
        <w:rFonts w:ascii="Wingdings" w:hAnsi="Wingdings" w:cs="Wingdings" w:hint="default"/>
      </w:rPr>
    </w:lvl>
    <w:lvl w:ilvl="6" w:tplc="464AD77E">
      <w:start w:val="1"/>
      <w:numFmt w:val="bullet"/>
      <w:lvlText w:val="•"/>
      <w:lvlJc w:val="left"/>
      <w:pPr>
        <w:tabs>
          <w:tab w:val="num" w:pos="1260"/>
        </w:tabs>
        <w:ind w:left="1260" w:hanging="180"/>
      </w:pPr>
      <w:rPr>
        <w:rFonts w:ascii="Symbol" w:hAnsi="Symbol" w:cs="Symbol" w:hint="default"/>
      </w:rPr>
    </w:lvl>
    <w:lvl w:ilvl="7" w:tplc="7ED6771A">
      <w:start w:val="1"/>
      <w:numFmt w:val="bullet"/>
      <w:lvlText w:val="◦"/>
      <w:lvlJc w:val="left"/>
      <w:pPr>
        <w:tabs>
          <w:tab w:val="num" w:pos="1440"/>
        </w:tabs>
        <w:ind w:left="1440" w:hanging="180"/>
      </w:pPr>
      <w:rPr>
        <w:rFonts w:ascii="Courier New" w:hAnsi="Courier New" w:cs="Courier New" w:hint="default"/>
      </w:rPr>
    </w:lvl>
    <w:lvl w:ilvl="8" w:tplc="AE36FB12">
      <w:start w:val="1"/>
      <w:numFmt w:val="bullet"/>
      <w:lvlText w:val="•"/>
      <w:lvlJc w:val="left"/>
      <w:pPr>
        <w:tabs>
          <w:tab w:val="num" w:pos="1620"/>
        </w:tabs>
        <w:ind w:left="1620" w:hanging="180"/>
      </w:pPr>
      <w:rPr>
        <w:rFonts w:ascii="Wingdings" w:hAnsi="Wingdings" w:cs="Wingdings" w:hint="default"/>
      </w:rPr>
    </w:lvl>
  </w:abstractNum>
  <w:abstractNum w:abstractNumId="38" w15:restartNumberingAfterBreak="0">
    <w:nsid w:val="4C8019C7"/>
    <w:multiLevelType w:val="hybridMultilevel"/>
    <w:tmpl w:val="803265E0"/>
    <w:lvl w:ilvl="0" w:tplc="E1F40D6E">
      <w:start w:val="1"/>
      <w:numFmt w:val="bullet"/>
      <w:lvlText w:val="•"/>
      <w:lvlJc w:val="left"/>
      <w:pPr>
        <w:tabs>
          <w:tab w:val="num" w:pos="180"/>
        </w:tabs>
        <w:ind w:left="180" w:hanging="180"/>
      </w:pPr>
      <w:rPr>
        <w:rFonts w:ascii="Symbol" w:hAnsi="Symbol" w:cs="Symbol" w:hint="default"/>
      </w:rPr>
    </w:lvl>
    <w:lvl w:ilvl="1" w:tplc="994C7BE8">
      <w:start w:val="1"/>
      <w:numFmt w:val="bullet"/>
      <w:lvlText w:val="◦"/>
      <w:lvlJc w:val="left"/>
      <w:pPr>
        <w:tabs>
          <w:tab w:val="num" w:pos="360"/>
        </w:tabs>
        <w:ind w:left="360" w:hanging="180"/>
      </w:pPr>
      <w:rPr>
        <w:rFonts w:ascii="Courier New" w:hAnsi="Courier New" w:cs="Courier New" w:hint="default"/>
      </w:rPr>
    </w:lvl>
    <w:lvl w:ilvl="2" w:tplc="F12E1FB8">
      <w:start w:val="1"/>
      <w:numFmt w:val="bullet"/>
      <w:lvlText w:val="•"/>
      <w:lvlJc w:val="left"/>
      <w:pPr>
        <w:tabs>
          <w:tab w:val="num" w:pos="540"/>
        </w:tabs>
        <w:ind w:left="540" w:hanging="180"/>
      </w:pPr>
      <w:rPr>
        <w:rFonts w:ascii="Wingdings" w:hAnsi="Wingdings" w:cs="Wingdings" w:hint="default"/>
      </w:rPr>
    </w:lvl>
    <w:lvl w:ilvl="3" w:tplc="208CF358">
      <w:start w:val="1"/>
      <w:numFmt w:val="bullet"/>
      <w:lvlText w:val="•"/>
      <w:lvlJc w:val="left"/>
      <w:pPr>
        <w:tabs>
          <w:tab w:val="num" w:pos="720"/>
        </w:tabs>
        <w:ind w:left="720" w:hanging="180"/>
      </w:pPr>
      <w:rPr>
        <w:rFonts w:ascii="Symbol" w:hAnsi="Symbol" w:cs="Symbol" w:hint="default"/>
      </w:rPr>
    </w:lvl>
    <w:lvl w:ilvl="4" w:tplc="17AEDCA2">
      <w:start w:val="1"/>
      <w:numFmt w:val="bullet"/>
      <w:lvlText w:val="◦"/>
      <w:lvlJc w:val="left"/>
      <w:pPr>
        <w:tabs>
          <w:tab w:val="num" w:pos="900"/>
        </w:tabs>
        <w:ind w:left="900" w:hanging="180"/>
      </w:pPr>
      <w:rPr>
        <w:rFonts w:ascii="Courier New" w:hAnsi="Courier New" w:cs="Courier New" w:hint="default"/>
      </w:rPr>
    </w:lvl>
    <w:lvl w:ilvl="5" w:tplc="C2409FDC">
      <w:start w:val="1"/>
      <w:numFmt w:val="bullet"/>
      <w:lvlText w:val="•"/>
      <w:lvlJc w:val="left"/>
      <w:pPr>
        <w:tabs>
          <w:tab w:val="num" w:pos="1080"/>
        </w:tabs>
        <w:ind w:left="1080" w:hanging="180"/>
      </w:pPr>
      <w:rPr>
        <w:rFonts w:ascii="Wingdings" w:hAnsi="Wingdings" w:cs="Wingdings" w:hint="default"/>
      </w:rPr>
    </w:lvl>
    <w:lvl w:ilvl="6" w:tplc="5A26BC32">
      <w:start w:val="1"/>
      <w:numFmt w:val="bullet"/>
      <w:lvlText w:val="•"/>
      <w:lvlJc w:val="left"/>
      <w:pPr>
        <w:tabs>
          <w:tab w:val="num" w:pos="1260"/>
        </w:tabs>
        <w:ind w:left="1260" w:hanging="180"/>
      </w:pPr>
      <w:rPr>
        <w:rFonts w:ascii="Symbol" w:hAnsi="Symbol" w:cs="Symbol" w:hint="default"/>
      </w:rPr>
    </w:lvl>
    <w:lvl w:ilvl="7" w:tplc="714C1428">
      <w:start w:val="1"/>
      <w:numFmt w:val="bullet"/>
      <w:lvlText w:val="◦"/>
      <w:lvlJc w:val="left"/>
      <w:pPr>
        <w:tabs>
          <w:tab w:val="num" w:pos="1440"/>
        </w:tabs>
        <w:ind w:left="1440" w:hanging="180"/>
      </w:pPr>
      <w:rPr>
        <w:rFonts w:ascii="Courier New" w:hAnsi="Courier New" w:cs="Courier New" w:hint="default"/>
      </w:rPr>
    </w:lvl>
    <w:lvl w:ilvl="8" w:tplc="B7F6EC0A">
      <w:start w:val="1"/>
      <w:numFmt w:val="bullet"/>
      <w:lvlText w:val="•"/>
      <w:lvlJc w:val="left"/>
      <w:pPr>
        <w:tabs>
          <w:tab w:val="num" w:pos="1620"/>
        </w:tabs>
        <w:ind w:left="1620" w:hanging="180"/>
      </w:pPr>
      <w:rPr>
        <w:rFonts w:ascii="Wingdings" w:hAnsi="Wingdings" w:cs="Wingdings" w:hint="default"/>
      </w:rPr>
    </w:lvl>
  </w:abstractNum>
  <w:abstractNum w:abstractNumId="39" w15:restartNumberingAfterBreak="0">
    <w:nsid w:val="5293C802"/>
    <w:multiLevelType w:val="hybridMultilevel"/>
    <w:tmpl w:val="C6E01646"/>
    <w:lvl w:ilvl="0" w:tplc="E70659F0">
      <w:start w:val="1"/>
      <w:numFmt w:val="bullet"/>
      <w:lvlText w:val="•"/>
      <w:lvlJc w:val="left"/>
      <w:pPr>
        <w:tabs>
          <w:tab w:val="num" w:pos="180"/>
        </w:tabs>
        <w:ind w:left="180" w:hanging="180"/>
      </w:pPr>
      <w:rPr>
        <w:rFonts w:ascii="Symbol" w:hAnsi="Symbol" w:cs="Symbol" w:hint="default"/>
      </w:rPr>
    </w:lvl>
    <w:lvl w:ilvl="1" w:tplc="E14C9F3C">
      <w:start w:val="1"/>
      <w:numFmt w:val="bullet"/>
      <w:lvlText w:val="◦"/>
      <w:lvlJc w:val="left"/>
      <w:pPr>
        <w:tabs>
          <w:tab w:val="num" w:pos="360"/>
        </w:tabs>
        <w:ind w:left="360" w:hanging="180"/>
      </w:pPr>
      <w:rPr>
        <w:rFonts w:ascii="Courier New" w:hAnsi="Courier New" w:cs="Courier New" w:hint="default"/>
      </w:rPr>
    </w:lvl>
    <w:lvl w:ilvl="2" w:tplc="4F4C8CBE">
      <w:start w:val="1"/>
      <w:numFmt w:val="bullet"/>
      <w:lvlText w:val="•"/>
      <w:lvlJc w:val="left"/>
      <w:pPr>
        <w:tabs>
          <w:tab w:val="num" w:pos="540"/>
        </w:tabs>
        <w:ind w:left="540" w:hanging="180"/>
      </w:pPr>
      <w:rPr>
        <w:rFonts w:ascii="Wingdings" w:hAnsi="Wingdings" w:cs="Wingdings" w:hint="default"/>
      </w:rPr>
    </w:lvl>
    <w:lvl w:ilvl="3" w:tplc="EDBAA2AC">
      <w:start w:val="1"/>
      <w:numFmt w:val="bullet"/>
      <w:lvlText w:val="•"/>
      <w:lvlJc w:val="left"/>
      <w:pPr>
        <w:tabs>
          <w:tab w:val="num" w:pos="720"/>
        </w:tabs>
        <w:ind w:left="720" w:hanging="180"/>
      </w:pPr>
      <w:rPr>
        <w:rFonts w:ascii="Symbol" w:hAnsi="Symbol" w:cs="Symbol" w:hint="default"/>
      </w:rPr>
    </w:lvl>
    <w:lvl w:ilvl="4" w:tplc="0D8C30C4">
      <w:start w:val="1"/>
      <w:numFmt w:val="bullet"/>
      <w:lvlText w:val="◦"/>
      <w:lvlJc w:val="left"/>
      <w:pPr>
        <w:tabs>
          <w:tab w:val="num" w:pos="900"/>
        </w:tabs>
        <w:ind w:left="900" w:hanging="180"/>
      </w:pPr>
      <w:rPr>
        <w:rFonts w:ascii="Courier New" w:hAnsi="Courier New" w:cs="Courier New" w:hint="default"/>
      </w:rPr>
    </w:lvl>
    <w:lvl w:ilvl="5" w:tplc="49CEF9EC">
      <w:start w:val="1"/>
      <w:numFmt w:val="bullet"/>
      <w:lvlText w:val="•"/>
      <w:lvlJc w:val="left"/>
      <w:pPr>
        <w:tabs>
          <w:tab w:val="num" w:pos="1080"/>
        </w:tabs>
        <w:ind w:left="1080" w:hanging="180"/>
      </w:pPr>
      <w:rPr>
        <w:rFonts w:ascii="Wingdings" w:hAnsi="Wingdings" w:cs="Wingdings" w:hint="default"/>
      </w:rPr>
    </w:lvl>
    <w:lvl w:ilvl="6" w:tplc="9CA28F56">
      <w:start w:val="1"/>
      <w:numFmt w:val="bullet"/>
      <w:lvlText w:val="•"/>
      <w:lvlJc w:val="left"/>
      <w:pPr>
        <w:tabs>
          <w:tab w:val="num" w:pos="1260"/>
        </w:tabs>
        <w:ind w:left="1260" w:hanging="180"/>
      </w:pPr>
      <w:rPr>
        <w:rFonts w:ascii="Symbol" w:hAnsi="Symbol" w:cs="Symbol" w:hint="default"/>
      </w:rPr>
    </w:lvl>
    <w:lvl w:ilvl="7" w:tplc="408EE58C">
      <w:start w:val="1"/>
      <w:numFmt w:val="bullet"/>
      <w:lvlText w:val="◦"/>
      <w:lvlJc w:val="left"/>
      <w:pPr>
        <w:tabs>
          <w:tab w:val="num" w:pos="1440"/>
        </w:tabs>
        <w:ind w:left="1440" w:hanging="180"/>
      </w:pPr>
      <w:rPr>
        <w:rFonts w:ascii="Courier New" w:hAnsi="Courier New" w:cs="Courier New" w:hint="default"/>
      </w:rPr>
    </w:lvl>
    <w:lvl w:ilvl="8" w:tplc="E9504E4C">
      <w:start w:val="1"/>
      <w:numFmt w:val="bullet"/>
      <w:lvlText w:val="•"/>
      <w:lvlJc w:val="left"/>
      <w:pPr>
        <w:tabs>
          <w:tab w:val="num" w:pos="1620"/>
        </w:tabs>
        <w:ind w:left="1620" w:hanging="180"/>
      </w:pPr>
      <w:rPr>
        <w:rFonts w:ascii="Wingdings" w:hAnsi="Wingdings" w:cs="Wingdings" w:hint="default"/>
      </w:rPr>
    </w:lvl>
  </w:abstractNum>
  <w:abstractNum w:abstractNumId="40" w15:restartNumberingAfterBreak="0">
    <w:nsid w:val="529F1614"/>
    <w:multiLevelType w:val="hybridMultilevel"/>
    <w:tmpl w:val="BA6448AC"/>
    <w:lvl w:ilvl="0" w:tplc="5F1E67D2">
      <w:start w:val="1"/>
      <w:numFmt w:val="bullet"/>
      <w:lvlText w:val="•"/>
      <w:lvlJc w:val="left"/>
      <w:pPr>
        <w:tabs>
          <w:tab w:val="num" w:pos="180"/>
        </w:tabs>
        <w:ind w:left="180" w:hanging="180"/>
      </w:pPr>
      <w:rPr>
        <w:rFonts w:ascii="Symbol" w:hAnsi="Symbol" w:cs="Symbol" w:hint="default"/>
      </w:rPr>
    </w:lvl>
    <w:lvl w:ilvl="1" w:tplc="79AE6E98">
      <w:start w:val="1"/>
      <w:numFmt w:val="bullet"/>
      <w:lvlText w:val="◦"/>
      <w:lvlJc w:val="left"/>
      <w:pPr>
        <w:tabs>
          <w:tab w:val="num" w:pos="360"/>
        </w:tabs>
        <w:ind w:left="360" w:hanging="180"/>
      </w:pPr>
      <w:rPr>
        <w:rFonts w:ascii="Courier New" w:hAnsi="Courier New" w:cs="Courier New" w:hint="default"/>
      </w:rPr>
    </w:lvl>
    <w:lvl w:ilvl="2" w:tplc="53F07D96">
      <w:start w:val="1"/>
      <w:numFmt w:val="bullet"/>
      <w:lvlText w:val="•"/>
      <w:lvlJc w:val="left"/>
      <w:pPr>
        <w:tabs>
          <w:tab w:val="num" w:pos="540"/>
        </w:tabs>
        <w:ind w:left="540" w:hanging="180"/>
      </w:pPr>
      <w:rPr>
        <w:rFonts w:ascii="Wingdings" w:hAnsi="Wingdings" w:cs="Wingdings" w:hint="default"/>
      </w:rPr>
    </w:lvl>
    <w:lvl w:ilvl="3" w:tplc="4D5C1262">
      <w:start w:val="1"/>
      <w:numFmt w:val="bullet"/>
      <w:lvlText w:val="•"/>
      <w:lvlJc w:val="left"/>
      <w:pPr>
        <w:tabs>
          <w:tab w:val="num" w:pos="720"/>
        </w:tabs>
        <w:ind w:left="720" w:hanging="180"/>
      </w:pPr>
      <w:rPr>
        <w:rFonts w:ascii="Symbol" w:hAnsi="Symbol" w:cs="Symbol" w:hint="default"/>
      </w:rPr>
    </w:lvl>
    <w:lvl w:ilvl="4" w:tplc="A640956C">
      <w:start w:val="1"/>
      <w:numFmt w:val="bullet"/>
      <w:lvlText w:val="◦"/>
      <w:lvlJc w:val="left"/>
      <w:pPr>
        <w:tabs>
          <w:tab w:val="num" w:pos="900"/>
        </w:tabs>
        <w:ind w:left="900" w:hanging="180"/>
      </w:pPr>
      <w:rPr>
        <w:rFonts w:ascii="Courier New" w:hAnsi="Courier New" w:cs="Courier New" w:hint="default"/>
      </w:rPr>
    </w:lvl>
    <w:lvl w:ilvl="5" w:tplc="C6F6732C">
      <w:start w:val="1"/>
      <w:numFmt w:val="bullet"/>
      <w:lvlText w:val="•"/>
      <w:lvlJc w:val="left"/>
      <w:pPr>
        <w:tabs>
          <w:tab w:val="num" w:pos="1080"/>
        </w:tabs>
        <w:ind w:left="1080" w:hanging="180"/>
      </w:pPr>
      <w:rPr>
        <w:rFonts w:ascii="Wingdings" w:hAnsi="Wingdings" w:cs="Wingdings" w:hint="default"/>
      </w:rPr>
    </w:lvl>
    <w:lvl w:ilvl="6" w:tplc="F4BA0C2E">
      <w:start w:val="1"/>
      <w:numFmt w:val="bullet"/>
      <w:lvlText w:val="•"/>
      <w:lvlJc w:val="left"/>
      <w:pPr>
        <w:tabs>
          <w:tab w:val="num" w:pos="1260"/>
        </w:tabs>
        <w:ind w:left="1260" w:hanging="180"/>
      </w:pPr>
      <w:rPr>
        <w:rFonts w:ascii="Symbol" w:hAnsi="Symbol" w:cs="Symbol" w:hint="default"/>
      </w:rPr>
    </w:lvl>
    <w:lvl w:ilvl="7" w:tplc="9CF2742A">
      <w:start w:val="1"/>
      <w:numFmt w:val="bullet"/>
      <w:lvlText w:val="◦"/>
      <w:lvlJc w:val="left"/>
      <w:pPr>
        <w:tabs>
          <w:tab w:val="num" w:pos="1440"/>
        </w:tabs>
        <w:ind w:left="1440" w:hanging="180"/>
      </w:pPr>
      <w:rPr>
        <w:rFonts w:ascii="Courier New" w:hAnsi="Courier New" w:cs="Courier New" w:hint="default"/>
      </w:rPr>
    </w:lvl>
    <w:lvl w:ilvl="8" w:tplc="06EABB14">
      <w:start w:val="1"/>
      <w:numFmt w:val="bullet"/>
      <w:lvlText w:val="•"/>
      <w:lvlJc w:val="left"/>
      <w:pPr>
        <w:tabs>
          <w:tab w:val="num" w:pos="1620"/>
        </w:tabs>
        <w:ind w:left="1620" w:hanging="180"/>
      </w:pPr>
      <w:rPr>
        <w:rFonts w:ascii="Wingdings" w:hAnsi="Wingdings" w:cs="Wingdings" w:hint="default"/>
      </w:rPr>
    </w:lvl>
  </w:abstractNum>
  <w:abstractNum w:abstractNumId="41" w15:restartNumberingAfterBreak="0">
    <w:nsid w:val="596FBA7C"/>
    <w:multiLevelType w:val="hybridMultilevel"/>
    <w:tmpl w:val="F7C00A68"/>
    <w:lvl w:ilvl="0" w:tplc="8870CFEC">
      <w:start w:val="1"/>
      <w:numFmt w:val="bullet"/>
      <w:lvlText w:val="•"/>
      <w:lvlJc w:val="left"/>
      <w:pPr>
        <w:tabs>
          <w:tab w:val="num" w:pos="180"/>
        </w:tabs>
        <w:ind w:left="180" w:hanging="180"/>
      </w:pPr>
      <w:rPr>
        <w:rFonts w:ascii="Symbol" w:hAnsi="Symbol" w:cs="Symbol" w:hint="default"/>
      </w:rPr>
    </w:lvl>
    <w:lvl w:ilvl="1" w:tplc="40CAF6F8">
      <w:start w:val="1"/>
      <w:numFmt w:val="bullet"/>
      <w:lvlText w:val="◦"/>
      <w:lvlJc w:val="left"/>
      <w:pPr>
        <w:tabs>
          <w:tab w:val="num" w:pos="360"/>
        </w:tabs>
        <w:ind w:left="360" w:hanging="180"/>
      </w:pPr>
      <w:rPr>
        <w:rFonts w:ascii="Courier New" w:hAnsi="Courier New" w:cs="Courier New" w:hint="default"/>
      </w:rPr>
    </w:lvl>
    <w:lvl w:ilvl="2" w:tplc="1D28C716">
      <w:start w:val="1"/>
      <w:numFmt w:val="bullet"/>
      <w:lvlText w:val="•"/>
      <w:lvlJc w:val="left"/>
      <w:pPr>
        <w:tabs>
          <w:tab w:val="num" w:pos="540"/>
        </w:tabs>
        <w:ind w:left="540" w:hanging="180"/>
      </w:pPr>
      <w:rPr>
        <w:rFonts w:ascii="Wingdings" w:hAnsi="Wingdings" w:cs="Wingdings" w:hint="default"/>
      </w:rPr>
    </w:lvl>
    <w:lvl w:ilvl="3" w:tplc="3A9844A8">
      <w:start w:val="1"/>
      <w:numFmt w:val="bullet"/>
      <w:lvlText w:val="•"/>
      <w:lvlJc w:val="left"/>
      <w:pPr>
        <w:tabs>
          <w:tab w:val="num" w:pos="720"/>
        </w:tabs>
        <w:ind w:left="720" w:hanging="180"/>
      </w:pPr>
      <w:rPr>
        <w:rFonts w:ascii="Symbol" w:hAnsi="Symbol" w:cs="Symbol" w:hint="default"/>
      </w:rPr>
    </w:lvl>
    <w:lvl w:ilvl="4" w:tplc="3C8A088E">
      <w:start w:val="1"/>
      <w:numFmt w:val="bullet"/>
      <w:lvlText w:val="◦"/>
      <w:lvlJc w:val="left"/>
      <w:pPr>
        <w:tabs>
          <w:tab w:val="num" w:pos="900"/>
        </w:tabs>
        <w:ind w:left="900" w:hanging="180"/>
      </w:pPr>
      <w:rPr>
        <w:rFonts w:ascii="Courier New" w:hAnsi="Courier New" w:cs="Courier New" w:hint="default"/>
      </w:rPr>
    </w:lvl>
    <w:lvl w:ilvl="5" w:tplc="AD727A8E">
      <w:start w:val="1"/>
      <w:numFmt w:val="bullet"/>
      <w:lvlText w:val="•"/>
      <w:lvlJc w:val="left"/>
      <w:pPr>
        <w:tabs>
          <w:tab w:val="num" w:pos="1080"/>
        </w:tabs>
        <w:ind w:left="1080" w:hanging="180"/>
      </w:pPr>
      <w:rPr>
        <w:rFonts w:ascii="Wingdings" w:hAnsi="Wingdings" w:cs="Wingdings" w:hint="default"/>
      </w:rPr>
    </w:lvl>
    <w:lvl w:ilvl="6" w:tplc="F8C08AF6">
      <w:start w:val="1"/>
      <w:numFmt w:val="bullet"/>
      <w:lvlText w:val="•"/>
      <w:lvlJc w:val="left"/>
      <w:pPr>
        <w:tabs>
          <w:tab w:val="num" w:pos="1260"/>
        </w:tabs>
        <w:ind w:left="1260" w:hanging="180"/>
      </w:pPr>
      <w:rPr>
        <w:rFonts w:ascii="Symbol" w:hAnsi="Symbol" w:cs="Symbol" w:hint="default"/>
      </w:rPr>
    </w:lvl>
    <w:lvl w:ilvl="7" w:tplc="806A0436">
      <w:start w:val="1"/>
      <w:numFmt w:val="bullet"/>
      <w:lvlText w:val="◦"/>
      <w:lvlJc w:val="left"/>
      <w:pPr>
        <w:tabs>
          <w:tab w:val="num" w:pos="1440"/>
        </w:tabs>
        <w:ind w:left="1440" w:hanging="180"/>
      </w:pPr>
      <w:rPr>
        <w:rFonts w:ascii="Courier New" w:hAnsi="Courier New" w:cs="Courier New" w:hint="default"/>
      </w:rPr>
    </w:lvl>
    <w:lvl w:ilvl="8" w:tplc="D2883F92">
      <w:start w:val="1"/>
      <w:numFmt w:val="bullet"/>
      <w:lvlText w:val="•"/>
      <w:lvlJc w:val="left"/>
      <w:pPr>
        <w:tabs>
          <w:tab w:val="num" w:pos="1620"/>
        </w:tabs>
        <w:ind w:left="1620" w:hanging="180"/>
      </w:pPr>
      <w:rPr>
        <w:rFonts w:ascii="Wingdings" w:hAnsi="Wingdings" w:cs="Wingdings" w:hint="default"/>
      </w:rPr>
    </w:lvl>
  </w:abstractNum>
  <w:abstractNum w:abstractNumId="42" w15:restartNumberingAfterBreak="0">
    <w:nsid w:val="616E1347"/>
    <w:multiLevelType w:val="hybridMultilevel"/>
    <w:tmpl w:val="63FC4950"/>
    <w:lvl w:ilvl="0" w:tplc="EA880598">
      <w:start w:val="1"/>
      <w:numFmt w:val="bullet"/>
      <w:lvlText w:val="•"/>
      <w:lvlJc w:val="left"/>
      <w:pPr>
        <w:tabs>
          <w:tab w:val="num" w:pos="180"/>
        </w:tabs>
        <w:ind w:left="180" w:hanging="180"/>
      </w:pPr>
      <w:rPr>
        <w:rFonts w:ascii="Symbol" w:hAnsi="Symbol" w:cs="Symbol" w:hint="default"/>
      </w:rPr>
    </w:lvl>
    <w:lvl w:ilvl="1" w:tplc="F9A017D2">
      <w:start w:val="1"/>
      <w:numFmt w:val="bullet"/>
      <w:lvlText w:val="◦"/>
      <w:lvlJc w:val="left"/>
      <w:pPr>
        <w:tabs>
          <w:tab w:val="num" w:pos="360"/>
        </w:tabs>
        <w:ind w:left="360" w:hanging="180"/>
      </w:pPr>
      <w:rPr>
        <w:rFonts w:ascii="Courier New" w:hAnsi="Courier New" w:cs="Courier New" w:hint="default"/>
      </w:rPr>
    </w:lvl>
    <w:lvl w:ilvl="2" w:tplc="23B40048">
      <w:start w:val="1"/>
      <w:numFmt w:val="bullet"/>
      <w:lvlText w:val="•"/>
      <w:lvlJc w:val="left"/>
      <w:pPr>
        <w:tabs>
          <w:tab w:val="num" w:pos="540"/>
        </w:tabs>
        <w:ind w:left="540" w:hanging="180"/>
      </w:pPr>
      <w:rPr>
        <w:rFonts w:ascii="Wingdings" w:hAnsi="Wingdings" w:cs="Wingdings" w:hint="default"/>
      </w:rPr>
    </w:lvl>
    <w:lvl w:ilvl="3" w:tplc="43CC7BE0">
      <w:start w:val="1"/>
      <w:numFmt w:val="bullet"/>
      <w:lvlText w:val="•"/>
      <w:lvlJc w:val="left"/>
      <w:pPr>
        <w:tabs>
          <w:tab w:val="num" w:pos="720"/>
        </w:tabs>
        <w:ind w:left="720" w:hanging="180"/>
      </w:pPr>
      <w:rPr>
        <w:rFonts w:ascii="Symbol" w:hAnsi="Symbol" w:cs="Symbol" w:hint="default"/>
      </w:rPr>
    </w:lvl>
    <w:lvl w:ilvl="4" w:tplc="C6EE2AE8">
      <w:start w:val="1"/>
      <w:numFmt w:val="bullet"/>
      <w:lvlText w:val="◦"/>
      <w:lvlJc w:val="left"/>
      <w:pPr>
        <w:tabs>
          <w:tab w:val="num" w:pos="900"/>
        </w:tabs>
        <w:ind w:left="900" w:hanging="180"/>
      </w:pPr>
      <w:rPr>
        <w:rFonts w:ascii="Courier New" w:hAnsi="Courier New" w:cs="Courier New" w:hint="default"/>
      </w:rPr>
    </w:lvl>
    <w:lvl w:ilvl="5" w:tplc="74D22EBA">
      <w:start w:val="1"/>
      <w:numFmt w:val="bullet"/>
      <w:lvlText w:val="•"/>
      <w:lvlJc w:val="left"/>
      <w:pPr>
        <w:tabs>
          <w:tab w:val="num" w:pos="1080"/>
        </w:tabs>
        <w:ind w:left="1080" w:hanging="180"/>
      </w:pPr>
      <w:rPr>
        <w:rFonts w:ascii="Wingdings" w:hAnsi="Wingdings" w:cs="Wingdings" w:hint="default"/>
      </w:rPr>
    </w:lvl>
    <w:lvl w:ilvl="6" w:tplc="DAAA5D84">
      <w:start w:val="1"/>
      <w:numFmt w:val="bullet"/>
      <w:lvlText w:val="•"/>
      <w:lvlJc w:val="left"/>
      <w:pPr>
        <w:tabs>
          <w:tab w:val="num" w:pos="1260"/>
        </w:tabs>
        <w:ind w:left="1260" w:hanging="180"/>
      </w:pPr>
      <w:rPr>
        <w:rFonts w:ascii="Symbol" w:hAnsi="Symbol" w:cs="Symbol" w:hint="default"/>
      </w:rPr>
    </w:lvl>
    <w:lvl w:ilvl="7" w:tplc="F89E4D82">
      <w:start w:val="1"/>
      <w:numFmt w:val="bullet"/>
      <w:lvlText w:val="◦"/>
      <w:lvlJc w:val="left"/>
      <w:pPr>
        <w:tabs>
          <w:tab w:val="num" w:pos="1440"/>
        </w:tabs>
        <w:ind w:left="1440" w:hanging="180"/>
      </w:pPr>
      <w:rPr>
        <w:rFonts w:ascii="Courier New" w:hAnsi="Courier New" w:cs="Courier New" w:hint="default"/>
      </w:rPr>
    </w:lvl>
    <w:lvl w:ilvl="8" w:tplc="E7FA242A">
      <w:start w:val="1"/>
      <w:numFmt w:val="bullet"/>
      <w:lvlText w:val="•"/>
      <w:lvlJc w:val="left"/>
      <w:pPr>
        <w:tabs>
          <w:tab w:val="num" w:pos="1620"/>
        </w:tabs>
        <w:ind w:left="1620" w:hanging="180"/>
      </w:pPr>
      <w:rPr>
        <w:rFonts w:ascii="Wingdings" w:hAnsi="Wingdings" w:cs="Wingdings" w:hint="default"/>
      </w:rPr>
    </w:lvl>
  </w:abstractNum>
  <w:abstractNum w:abstractNumId="43" w15:restartNumberingAfterBreak="0">
    <w:nsid w:val="622EDB12"/>
    <w:multiLevelType w:val="hybridMultilevel"/>
    <w:tmpl w:val="2E889ECA"/>
    <w:lvl w:ilvl="0" w:tplc="1958B2C2">
      <w:start w:val="1"/>
      <w:numFmt w:val="bullet"/>
      <w:lvlText w:val="•"/>
      <w:lvlJc w:val="left"/>
      <w:pPr>
        <w:tabs>
          <w:tab w:val="num" w:pos="180"/>
        </w:tabs>
        <w:ind w:left="180" w:hanging="180"/>
      </w:pPr>
      <w:rPr>
        <w:rFonts w:ascii="Symbol" w:hAnsi="Symbol" w:cs="Symbol" w:hint="default"/>
      </w:rPr>
    </w:lvl>
    <w:lvl w:ilvl="1" w:tplc="51FA6294">
      <w:start w:val="1"/>
      <w:numFmt w:val="bullet"/>
      <w:lvlText w:val="◦"/>
      <w:lvlJc w:val="left"/>
      <w:pPr>
        <w:tabs>
          <w:tab w:val="num" w:pos="360"/>
        </w:tabs>
        <w:ind w:left="360" w:hanging="180"/>
      </w:pPr>
      <w:rPr>
        <w:rFonts w:ascii="Courier New" w:hAnsi="Courier New" w:cs="Courier New" w:hint="default"/>
      </w:rPr>
    </w:lvl>
    <w:lvl w:ilvl="2" w:tplc="65666234">
      <w:start w:val="1"/>
      <w:numFmt w:val="bullet"/>
      <w:lvlText w:val="•"/>
      <w:lvlJc w:val="left"/>
      <w:pPr>
        <w:tabs>
          <w:tab w:val="num" w:pos="540"/>
        </w:tabs>
        <w:ind w:left="540" w:hanging="180"/>
      </w:pPr>
      <w:rPr>
        <w:rFonts w:ascii="Wingdings" w:hAnsi="Wingdings" w:cs="Wingdings" w:hint="default"/>
      </w:rPr>
    </w:lvl>
    <w:lvl w:ilvl="3" w:tplc="DBF852EE">
      <w:start w:val="1"/>
      <w:numFmt w:val="bullet"/>
      <w:lvlText w:val="•"/>
      <w:lvlJc w:val="left"/>
      <w:pPr>
        <w:tabs>
          <w:tab w:val="num" w:pos="720"/>
        </w:tabs>
        <w:ind w:left="720" w:hanging="180"/>
      </w:pPr>
      <w:rPr>
        <w:rFonts w:ascii="Symbol" w:hAnsi="Symbol" w:cs="Symbol" w:hint="default"/>
      </w:rPr>
    </w:lvl>
    <w:lvl w:ilvl="4" w:tplc="0BB22E38">
      <w:start w:val="1"/>
      <w:numFmt w:val="bullet"/>
      <w:lvlText w:val="◦"/>
      <w:lvlJc w:val="left"/>
      <w:pPr>
        <w:tabs>
          <w:tab w:val="num" w:pos="900"/>
        </w:tabs>
        <w:ind w:left="900" w:hanging="180"/>
      </w:pPr>
      <w:rPr>
        <w:rFonts w:ascii="Courier New" w:hAnsi="Courier New" w:cs="Courier New" w:hint="default"/>
      </w:rPr>
    </w:lvl>
    <w:lvl w:ilvl="5" w:tplc="6AC6A1D0">
      <w:start w:val="1"/>
      <w:numFmt w:val="bullet"/>
      <w:lvlText w:val="•"/>
      <w:lvlJc w:val="left"/>
      <w:pPr>
        <w:tabs>
          <w:tab w:val="num" w:pos="1080"/>
        </w:tabs>
        <w:ind w:left="1080" w:hanging="180"/>
      </w:pPr>
      <w:rPr>
        <w:rFonts w:ascii="Wingdings" w:hAnsi="Wingdings" w:cs="Wingdings" w:hint="default"/>
      </w:rPr>
    </w:lvl>
    <w:lvl w:ilvl="6" w:tplc="347E2CAC">
      <w:start w:val="1"/>
      <w:numFmt w:val="bullet"/>
      <w:lvlText w:val="•"/>
      <w:lvlJc w:val="left"/>
      <w:pPr>
        <w:tabs>
          <w:tab w:val="num" w:pos="1260"/>
        </w:tabs>
        <w:ind w:left="1260" w:hanging="180"/>
      </w:pPr>
      <w:rPr>
        <w:rFonts w:ascii="Symbol" w:hAnsi="Symbol" w:cs="Symbol" w:hint="default"/>
      </w:rPr>
    </w:lvl>
    <w:lvl w:ilvl="7" w:tplc="43CECA36">
      <w:start w:val="1"/>
      <w:numFmt w:val="bullet"/>
      <w:lvlText w:val="◦"/>
      <w:lvlJc w:val="left"/>
      <w:pPr>
        <w:tabs>
          <w:tab w:val="num" w:pos="1440"/>
        </w:tabs>
        <w:ind w:left="1440" w:hanging="180"/>
      </w:pPr>
      <w:rPr>
        <w:rFonts w:ascii="Courier New" w:hAnsi="Courier New" w:cs="Courier New" w:hint="default"/>
      </w:rPr>
    </w:lvl>
    <w:lvl w:ilvl="8" w:tplc="2B2A6384">
      <w:start w:val="1"/>
      <w:numFmt w:val="bullet"/>
      <w:lvlText w:val="•"/>
      <w:lvlJc w:val="left"/>
      <w:pPr>
        <w:tabs>
          <w:tab w:val="num" w:pos="1620"/>
        </w:tabs>
        <w:ind w:left="1620" w:hanging="180"/>
      </w:pPr>
      <w:rPr>
        <w:rFonts w:ascii="Wingdings" w:hAnsi="Wingdings" w:cs="Wingdings" w:hint="default"/>
      </w:rPr>
    </w:lvl>
  </w:abstractNum>
  <w:abstractNum w:abstractNumId="44" w15:restartNumberingAfterBreak="0">
    <w:nsid w:val="664118C0"/>
    <w:multiLevelType w:val="hybridMultilevel"/>
    <w:tmpl w:val="EB1AD35E"/>
    <w:lvl w:ilvl="0" w:tplc="43E0380E">
      <w:start w:val="1"/>
      <w:numFmt w:val="bullet"/>
      <w:lvlText w:val="•"/>
      <w:lvlJc w:val="left"/>
      <w:pPr>
        <w:tabs>
          <w:tab w:val="num" w:pos="180"/>
        </w:tabs>
        <w:ind w:left="180" w:hanging="180"/>
      </w:pPr>
      <w:rPr>
        <w:rFonts w:ascii="Symbol" w:hAnsi="Symbol" w:cs="Symbol" w:hint="default"/>
      </w:rPr>
    </w:lvl>
    <w:lvl w:ilvl="1" w:tplc="BB926F48">
      <w:start w:val="1"/>
      <w:numFmt w:val="bullet"/>
      <w:lvlText w:val="◦"/>
      <w:lvlJc w:val="left"/>
      <w:pPr>
        <w:tabs>
          <w:tab w:val="num" w:pos="360"/>
        </w:tabs>
        <w:ind w:left="360" w:hanging="180"/>
      </w:pPr>
      <w:rPr>
        <w:rFonts w:ascii="Courier New" w:hAnsi="Courier New" w:cs="Courier New" w:hint="default"/>
      </w:rPr>
    </w:lvl>
    <w:lvl w:ilvl="2" w:tplc="BCCC9438">
      <w:start w:val="1"/>
      <w:numFmt w:val="bullet"/>
      <w:lvlText w:val="•"/>
      <w:lvlJc w:val="left"/>
      <w:pPr>
        <w:tabs>
          <w:tab w:val="num" w:pos="540"/>
        </w:tabs>
        <w:ind w:left="540" w:hanging="180"/>
      </w:pPr>
      <w:rPr>
        <w:rFonts w:ascii="Wingdings" w:hAnsi="Wingdings" w:cs="Wingdings" w:hint="default"/>
      </w:rPr>
    </w:lvl>
    <w:lvl w:ilvl="3" w:tplc="BF4A2CB8">
      <w:start w:val="1"/>
      <w:numFmt w:val="bullet"/>
      <w:lvlText w:val="•"/>
      <w:lvlJc w:val="left"/>
      <w:pPr>
        <w:tabs>
          <w:tab w:val="num" w:pos="720"/>
        </w:tabs>
        <w:ind w:left="720" w:hanging="180"/>
      </w:pPr>
      <w:rPr>
        <w:rFonts w:ascii="Symbol" w:hAnsi="Symbol" w:cs="Symbol" w:hint="default"/>
      </w:rPr>
    </w:lvl>
    <w:lvl w:ilvl="4" w:tplc="1AC8DF54">
      <w:start w:val="1"/>
      <w:numFmt w:val="bullet"/>
      <w:lvlText w:val="◦"/>
      <w:lvlJc w:val="left"/>
      <w:pPr>
        <w:tabs>
          <w:tab w:val="num" w:pos="900"/>
        </w:tabs>
        <w:ind w:left="900" w:hanging="180"/>
      </w:pPr>
      <w:rPr>
        <w:rFonts w:ascii="Courier New" w:hAnsi="Courier New" w:cs="Courier New" w:hint="default"/>
      </w:rPr>
    </w:lvl>
    <w:lvl w:ilvl="5" w:tplc="2B46604C">
      <w:start w:val="1"/>
      <w:numFmt w:val="bullet"/>
      <w:lvlText w:val="•"/>
      <w:lvlJc w:val="left"/>
      <w:pPr>
        <w:tabs>
          <w:tab w:val="num" w:pos="1080"/>
        </w:tabs>
        <w:ind w:left="1080" w:hanging="180"/>
      </w:pPr>
      <w:rPr>
        <w:rFonts w:ascii="Wingdings" w:hAnsi="Wingdings" w:cs="Wingdings" w:hint="default"/>
      </w:rPr>
    </w:lvl>
    <w:lvl w:ilvl="6" w:tplc="D3F4C45A">
      <w:start w:val="1"/>
      <w:numFmt w:val="bullet"/>
      <w:lvlText w:val="•"/>
      <w:lvlJc w:val="left"/>
      <w:pPr>
        <w:tabs>
          <w:tab w:val="num" w:pos="1260"/>
        </w:tabs>
        <w:ind w:left="1260" w:hanging="180"/>
      </w:pPr>
      <w:rPr>
        <w:rFonts w:ascii="Symbol" w:hAnsi="Symbol" w:cs="Symbol" w:hint="default"/>
      </w:rPr>
    </w:lvl>
    <w:lvl w:ilvl="7" w:tplc="38B27EC4">
      <w:start w:val="1"/>
      <w:numFmt w:val="bullet"/>
      <w:lvlText w:val="◦"/>
      <w:lvlJc w:val="left"/>
      <w:pPr>
        <w:tabs>
          <w:tab w:val="num" w:pos="1440"/>
        </w:tabs>
        <w:ind w:left="1440" w:hanging="180"/>
      </w:pPr>
      <w:rPr>
        <w:rFonts w:ascii="Courier New" w:hAnsi="Courier New" w:cs="Courier New" w:hint="default"/>
      </w:rPr>
    </w:lvl>
    <w:lvl w:ilvl="8" w:tplc="8946B340">
      <w:start w:val="1"/>
      <w:numFmt w:val="bullet"/>
      <w:lvlText w:val="•"/>
      <w:lvlJc w:val="left"/>
      <w:pPr>
        <w:tabs>
          <w:tab w:val="num" w:pos="1620"/>
        </w:tabs>
        <w:ind w:left="1620" w:hanging="180"/>
      </w:pPr>
      <w:rPr>
        <w:rFonts w:ascii="Wingdings" w:hAnsi="Wingdings" w:cs="Wingdings" w:hint="default"/>
      </w:rPr>
    </w:lvl>
  </w:abstractNum>
  <w:abstractNum w:abstractNumId="45" w15:restartNumberingAfterBreak="0">
    <w:nsid w:val="698502EE"/>
    <w:multiLevelType w:val="hybridMultilevel"/>
    <w:tmpl w:val="AD72665C"/>
    <w:lvl w:ilvl="0" w:tplc="3CECA1A8">
      <w:start w:val="1"/>
      <w:numFmt w:val="bullet"/>
      <w:lvlText w:val="•"/>
      <w:lvlJc w:val="left"/>
      <w:pPr>
        <w:tabs>
          <w:tab w:val="num" w:pos="180"/>
        </w:tabs>
        <w:ind w:left="180" w:hanging="180"/>
      </w:pPr>
      <w:rPr>
        <w:rFonts w:ascii="Symbol" w:hAnsi="Symbol" w:cs="Symbol" w:hint="default"/>
      </w:rPr>
    </w:lvl>
    <w:lvl w:ilvl="1" w:tplc="37DC6C70">
      <w:start w:val="1"/>
      <w:numFmt w:val="bullet"/>
      <w:lvlText w:val="◦"/>
      <w:lvlJc w:val="left"/>
      <w:pPr>
        <w:tabs>
          <w:tab w:val="num" w:pos="360"/>
        </w:tabs>
        <w:ind w:left="360" w:hanging="180"/>
      </w:pPr>
      <w:rPr>
        <w:rFonts w:ascii="Courier New" w:hAnsi="Courier New" w:cs="Courier New" w:hint="default"/>
      </w:rPr>
    </w:lvl>
    <w:lvl w:ilvl="2" w:tplc="9C341152">
      <w:start w:val="1"/>
      <w:numFmt w:val="bullet"/>
      <w:lvlText w:val="•"/>
      <w:lvlJc w:val="left"/>
      <w:pPr>
        <w:tabs>
          <w:tab w:val="num" w:pos="540"/>
        </w:tabs>
        <w:ind w:left="540" w:hanging="180"/>
      </w:pPr>
      <w:rPr>
        <w:rFonts w:ascii="Wingdings" w:hAnsi="Wingdings" w:cs="Wingdings" w:hint="default"/>
      </w:rPr>
    </w:lvl>
    <w:lvl w:ilvl="3" w:tplc="FD125DD2">
      <w:start w:val="1"/>
      <w:numFmt w:val="bullet"/>
      <w:lvlText w:val="•"/>
      <w:lvlJc w:val="left"/>
      <w:pPr>
        <w:tabs>
          <w:tab w:val="num" w:pos="720"/>
        </w:tabs>
        <w:ind w:left="720" w:hanging="180"/>
      </w:pPr>
      <w:rPr>
        <w:rFonts w:ascii="Symbol" w:hAnsi="Symbol" w:cs="Symbol" w:hint="default"/>
      </w:rPr>
    </w:lvl>
    <w:lvl w:ilvl="4" w:tplc="997CC4CE">
      <w:start w:val="1"/>
      <w:numFmt w:val="bullet"/>
      <w:lvlText w:val="◦"/>
      <w:lvlJc w:val="left"/>
      <w:pPr>
        <w:tabs>
          <w:tab w:val="num" w:pos="900"/>
        </w:tabs>
        <w:ind w:left="900" w:hanging="180"/>
      </w:pPr>
      <w:rPr>
        <w:rFonts w:ascii="Courier New" w:hAnsi="Courier New" w:cs="Courier New" w:hint="default"/>
      </w:rPr>
    </w:lvl>
    <w:lvl w:ilvl="5" w:tplc="C40EE2A8">
      <w:start w:val="1"/>
      <w:numFmt w:val="bullet"/>
      <w:lvlText w:val="•"/>
      <w:lvlJc w:val="left"/>
      <w:pPr>
        <w:tabs>
          <w:tab w:val="num" w:pos="1080"/>
        </w:tabs>
        <w:ind w:left="1080" w:hanging="180"/>
      </w:pPr>
      <w:rPr>
        <w:rFonts w:ascii="Wingdings" w:hAnsi="Wingdings" w:cs="Wingdings" w:hint="default"/>
      </w:rPr>
    </w:lvl>
    <w:lvl w:ilvl="6" w:tplc="03C4E966">
      <w:start w:val="1"/>
      <w:numFmt w:val="bullet"/>
      <w:lvlText w:val="•"/>
      <w:lvlJc w:val="left"/>
      <w:pPr>
        <w:tabs>
          <w:tab w:val="num" w:pos="1260"/>
        </w:tabs>
        <w:ind w:left="1260" w:hanging="180"/>
      </w:pPr>
      <w:rPr>
        <w:rFonts w:ascii="Symbol" w:hAnsi="Symbol" w:cs="Symbol" w:hint="default"/>
      </w:rPr>
    </w:lvl>
    <w:lvl w:ilvl="7" w:tplc="7D42C25E">
      <w:start w:val="1"/>
      <w:numFmt w:val="bullet"/>
      <w:lvlText w:val="◦"/>
      <w:lvlJc w:val="left"/>
      <w:pPr>
        <w:tabs>
          <w:tab w:val="num" w:pos="1440"/>
        </w:tabs>
        <w:ind w:left="1440" w:hanging="180"/>
      </w:pPr>
      <w:rPr>
        <w:rFonts w:ascii="Courier New" w:hAnsi="Courier New" w:cs="Courier New" w:hint="default"/>
      </w:rPr>
    </w:lvl>
    <w:lvl w:ilvl="8" w:tplc="33BADECC">
      <w:start w:val="1"/>
      <w:numFmt w:val="bullet"/>
      <w:lvlText w:val="•"/>
      <w:lvlJc w:val="left"/>
      <w:pPr>
        <w:tabs>
          <w:tab w:val="num" w:pos="1620"/>
        </w:tabs>
        <w:ind w:left="1620" w:hanging="180"/>
      </w:pPr>
      <w:rPr>
        <w:rFonts w:ascii="Wingdings" w:hAnsi="Wingdings" w:cs="Wingdings" w:hint="default"/>
      </w:rPr>
    </w:lvl>
  </w:abstractNum>
  <w:abstractNum w:abstractNumId="46" w15:restartNumberingAfterBreak="0">
    <w:nsid w:val="69B799E5"/>
    <w:multiLevelType w:val="hybridMultilevel"/>
    <w:tmpl w:val="0AE2F478"/>
    <w:lvl w:ilvl="0" w:tplc="3A0C51A8">
      <w:start w:val="1"/>
      <w:numFmt w:val="bullet"/>
      <w:lvlText w:val="•"/>
      <w:lvlJc w:val="left"/>
      <w:pPr>
        <w:tabs>
          <w:tab w:val="num" w:pos="180"/>
        </w:tabs>
        <w:ind w:left="180" w:hanging="180"/>
      </w:pPr>
      <w:rPr>
        <w:rFonts w:ascii="Symbol" w:hAnsi="Symbol" w:cs="Symbol" w:hint="default"/>
      </w:rPr>
    </w:lvl>
    <w:lvl w:ilvl="1" w:tplc="FC5E3032">
      <w:start w:val="1"/>
      <w:numFmt w:val="bullet"/>
      <w:lvlText w:val="◦"/>
      <w:lvlJc w:val="left"/>
      <w:pPr>
        <w:tabs>
          <w:tab w:val="num" w:pos="360"/>
        </w:tabs>
        <w:ind w:left="360" w:hanging="180"/>
      </w:pPr>
      <w:rPr>
        <w:rFonts w:ascii="Courier New" w:hAnsi="Courier New" w:cs="Courier New" w:hint="default"/>
      </w:rPr>
    </w:lvl>
    <w:lvl w:ilvl="2" w:tplc="6B26EC70">
      <w:start w:val="1"/>
      <w:numFmt w:val="bullet"/>
      <w:lvlText w:val="•"/>
      <w:lvlJc w:val="left"/>
      <w:pPr>
        <w:tabs>
          <w:tab w:val="num" w:pos="540"/>
        </w:tabs>
        <w:ind w:left="540" w:hanging="180"/>
      </w:pPr>
      <w:rPr>
        <w:rFonts w:ascii="Wingdings" w:hAnsi="Wingdings" w:cs="Wingdings" w:hint="default"/>
      </w:rPr>
    </w:lvl>
    <w:lvl w:ilvl="3" w:tplc="1F847DB0">
      <w:start w:val="1"/>
      <w:numFmt w:val="bullet"/>
      <w:lvlText w:val="•"/>
      <w:lvlJc w:val="left"/>
      <w:pPr>
        <w:tabs>
          <w:tab w:val="num" w:pos="720"/>
        </w:tabs>
        <w:ind w:left="720" w:hanging="180"/>
      </w:pPr>
      <w:rPr>
        <w:rFonts w:ascii="Symbol" w:hAnsi="Symbol" w:cs="Symbol" w:hint="default"/>
      </w:rPr>
    </w:lvl>
    <w:lvl w:ilvl="4" w:tplc="5E486160">
      <w:start w:val="1"/>
      <w:numFmt w:val="bullet"/>
      <w:lvlText w:val="◦"/>
      <w:lvlJc w:val="left"/>
      <w:pPr>
        <w:tabs>
          <w:tab w:val="num" w:pos="900"/>
        </w:tabs>
        <w:ind w:left="900" w:hanging="180"/>
      </w:pPr>
      <w:rPr>
        <w:rFonts w:ascii="Courier New" w:hAnsi="Courier New" w:cs="Courier New" w:hint="default"/>
      </w:rPr>
    </w:lvl>
    <w:lvl w:ilvl="5" w:tplc="26749BA0">
      <w:start w:val="1"/>
      <w:numFmt w:val="bullet"/>
      <w:lvlText w:val="•"/>
      <w:lvlJc w:val="left"/>
      <w:pPr>
        <w:tabs>
          <w:tab w:val="num" w:pos="1080"/>
        </w:tabs>
        <w:ind w:left="1080" w:hanging="180"/>
      </w:pPr>
      <w:rPr>
        <w:rFonts w:ascii="Wingdings" w:hAnsi="Wingdings" w:cs="Wingdings" w:hint="default"/>
      </w:rPr>
    </w:lvl>
    <w:lvl w:ilvl="6" w:tplc="D07A72D8">
      <w:start w:val="1"/>
      <w:numFmt w:val="bullet"/>
      <w:lvlText w:val="•"/>
      <w:lvlJc w:val="left"/>
      <w:pPr>
        <w:tabs>
          <w:tab w:val="num" w:pos="1260"/>
        </w:tabs>
        <w:ind w:left="1260" w:hanging="180"/>
      </w:pPr>
      <w:rPr>
        <w:rFonts w:ascii="Symbol" w:hAnsi="Symbol" w:cs="Symbol" w:hint="default"/>
      </w:rPr>
    </w:lvl>
    <w:lvl w:ilvl="7" w:tplc="41E209CC">
      <w:start w:val="1"/>
      <w:numFmt w:val="bullet"/>
      <w:lvlText w:val="◦"/>
      <w:lvlJc w:val="left"/>
      <w:pPr>
        <w:tabs>
          <w:tab w:val="num" w:pos="1440"/>
        </w:tabs>
        <w:ind w:left="1440" w:hanging="180"/>
      </w:pPr>
      <w:rPr>
        <w:rFonts w:ascii="Courier New" w:hAnsi="Courier New" w:cs="Courier New" w:hint="default"/>
      </w:rPr>
    </w:lvl>
    <w:lvl w:ilvl="8" w:tplc="1286F7CA">
      <w:start w:val="1"/>
      <w:numFmt w:val="bullet"/>
      <w:lvlText w:val="•"/>
      <w:lvlJc w:val="left"/>
      <w:pPr>
        <w:tabs>
          <w:tab w:val="num" w:pos="1620"/>
        </w:tabs>
        <w:ind w:left="1620" w:hanging="180"/>
      </w:pPr>
      <w:rPr>
        <w:rFonts w:ascii="Wingdings" w:hAnsi="Wingdings" w:cs="Wingdings" w:hint="default"/>
      </w:rPr>
    </w:lvl>
  </w:abstractNum>
  <w:abstractNum w:abstractNumId="47" w15:restartNumberingAfterBreak="0">
    <w:nsid w:val="6C891235"/>
    <w:multiLevelType w:val="hybridMultilevel"/>
    <w:tmpl w:val="4A74923A"/>
    <w:lvl w:ilvl="0" w:tplc="3F1A5900">
      <w:start w:val="1"/>
      <w:numFmt w:val="bullet"/>
      <w:lvlText w:val="•"/>
      <w:lvlJc w:val="left"/>
      <w:pPr>
        <w:tabs>
          <w:tab w:val="num" w:pos="180"/>
        </w:tabs>
        <w:ind w:left="180" w:hanging="180"/>
      </w:pPr>
      <w:rPr>
        <w:rFonts w:ascii="Symbol" w:hAnsi="Symbol" w:cs="Symbol" w:hint="default"/>
      </w:rPr>
    </w:lvl>
    <w:lvl w:ilvl="1" w:tplc="D9B6A91C">
      <w:start w:val="1"/>
      <w:numFmt w:val="bullet"/>
      <w:lvlText w:val="◦"/>
      <w:lvlJc w:val="left"/>
      <w:pPr>
        <w:tabs>
          <w:tab w:val="num" w:pos="360"/>
        </w:tabs>
        <w:ind w:left="360" w:hanging="180"/>
      </w:pPr>
      <w:rPr>
        <w:rFonts w:ascii="Courier New" w:hAnsi="Courier New" w:cs="Courier New" w:hint="default"/>
      </w:rPr>
    </w:lvl>
    <w:lvl w:ilvl="2" w:tplc="00BC92F2">
      <w:start w:val="1"/>
      <w:numFmt w:val="bullet"/>
      <w:lvlText w:val="•"/>
      <w:lvlJc w:val="left"/>
      <w:pPr>
        <w:tabs>
          <w:tab w:val="num" w:pos="540"/>
        </w:tabs>
        <w:ind w:left="540" w:hanging="180"/>
      </w:pPr>
      <w:rPr>
        <w:rFonts w:ascii="Wingdings" w:hAnsi="Wingdings" w:cs="Wingdings" w:hint="default"/>
      </w:rPr>
    </w:lvl>
    <w:lvl w:ilvl="3" w:tplc="DB6EC270">
      <w:start w:val="1"/>
      <w:numFmt w:val="bullet"/>
      <w:lvlText w:val="•"/>
      <w:lvlJc w:val="left"/>
      <w:pPr>
        <w:tabs>
          <w:tab w:val="num" w:pos="720"/>
        </w:tabs>
        <w:ind w:left="720" w:hanging="180"/>
      </w:pPr>
      <w:rPr>
        <w:rFonts w:ascii="Symbol" w:hAnsi="Symbol" w:cs="Symbol" w:hint="default"/>
      </w:rPr>
    </w:lvl>
    <w:lvl w:ilvl="4" w:tplc="CCF2FE84">
      <w:start w:val="1"/>
      <w:numFmt w:val="bullet"/>
      <w:lvlText w:val="◦"/>
      <w:lvlJc w:val="left"/>
      <w:pPr>
        <w:tabs>
          <w:tab w:val="num" w:pos="900"/>
        </w:tabs>
        <w:ind w:left="900" w:hanging="180"/>
      </w:pPr>
      <w:rPr>
        <w:rFonts w:ascii="Courier New" w:hAnsi="Courier New" w:cs="Courier New" w:hint="default"/>
      </w:rPr>
    </w:lvl>
    <w:lvl w:ilvl="5" w:tplc="97B68C58">
      <w:start w:val="1"/>
      <w:numFmt w:val="bullet"/>
      <w:lvlText w:val="•"/>
      <w:lvlJc w:val="left"/>
      <w:pPr>
        <w:tabs>
          <w:tab w:val="num" w:pos="1080"/>
        </w:tabs>
        <w:ind w:left="1080" w:hanging="180"/>
      </w:pPr>
      <w:rPr>
        <w:rFonts w:ascii="Wingdings" w:hAnsi="Wingdings" w:cs="Wingdings" w:hint="default"/>
      </w:rPr>
    </w:lvl>
    <w:lvl w:ilvl="6" w:tplc="B2166B5E">
      <w:start w:val="1"/>
      <w:numFmt w:val="bullet"/>
      <w:lvlText w:val="•"/>
      <w:lvlJc w:val="left"/>
      <w:pPr>
        <w:tabs>
          <w:tab w:val="num" w:pos="1260"/>
        </w:tabs>
        <w:ind w:left="1260" w:hanging="180"/>
      </w:pPr>
      <w:rPr>
        <w:rFonts w:ascii="Symbol" w:hAnsi="Symbol" w:cs="Symbol" w:hint="default"/>
      </w:rPr>
    </w:lvl>
    <w:lvl w:ilvl="7" w:tplc="7778D15A">
      <w:start w:val="1"/>
      <w:numFmt w:val="bullet"/>
      <w:lvlText w:val="◦"/>
      <w:lvlJc w:val="left"/>
      <w:pPr>
        <w:tabs>
          <w:tab w:val="num" w:pos="1440"/>
        </w:tabs>
        <w:ind w:left="1440" w:hanging="180"/>
      </w:pPr>
      <w:rPr>
        <w:rFonts w:ascii="Courier New" w:hAnsi="Courier New" w:cs="Courier New" w:hint="default"/>
      </w:rPr>
    </w:lvl>
    <w:lvl w:ilvl="8" w:tplc="0C36CC44">
      <w:start w:val="1"/>
      <w:numFmt w:val="bullet"/>
      <w:lvlText w:val="•"/>
      <w:lvlJc w:val="left"/>
      <w:pPr>
        <w:tabs>
          <w:tab w:val="num" w:pos="1620"/>
        </w:tabs>
        <w:ind w:left="1620" w:hanging="180"/>
      </w:pPr>
      <w:rPr>
        <w:rFonts w:ascii="Wingdings" w:hAnsi="Wingdings" w:cs="Wingdings" w:hint="default"/>
      </w:rPr>
    </w:lvl>
  </w:abstractNum>
  <w:abstractNum w:abstractNumId="48" w15:restartNumberingAfterBreak="0">
    <w:nsid w:val="78FD62DE"/>
    <w:multiLevelType w:val="hybridMultilevel"/>
    <w:tmpl w:val="933E42AC"/>
    <w:lvl w:ilvl="0" w:tplc="118EF1C2">
      <w:start w:val="1"/>
      <w:numFmt w:val="bullet"/>
      <w:lvlText w:val="•"/>
      <w:lvlJc w:val="left"/>
      <w:pPr>
        <w:tabs>
          <w:tab w:val="num" w:pos="180"/>
        </w:tabs>
        <w:ind w:left="180" w:hanging="180"/>
      </w:pPr>
      <w:rPr>
        <w:rFonts w:ascii="Symbol" w:hAnsi="Symbol" w:cs="Symbol" w:hint="default"/>
      </w:rPr>
    </w:lvl>
    <w:lvl w:ilvl="1" w:tplc="48E6F382">
      <w:start w:val="1"/>
      <w:numFmt w:val="bullet"/>
      <w:lvlText w:val="◦"/>
      <w:lvlJc w:val="left"/>
      <w:pPr>
        <w:tabs>
          <w:tab w:val="num" w:pos="360"/>
        </w:tabs>
        <w:ind w:left="360" w:hanging="180"/>
      </w:pPr>
      <w:rPr>
        <w:rFonts w:ascii="Courier New" w:hAnsi="Courier New" w:cs="Courier New" w:hint="default"/>
      </w:rPr>
    </w:lvl>
    <w:lvl w:ilvl="2" w:tplc="8A0A15A2">
      <w:start w:val="1"/>
      <w:numFmt w:val="bullet"/>
      <w:lvlText w:val="•"/>
      <w:lvlJc w:val="left"/>
      <w:pPr>
        <w:tabs>
          <w:tab w:val="num" w:pos="540"/>
        </w:tabs>
        <w:ind w:left="540" w:hanging="180"/>
      </w:pPr>
      <w:rPr>
        <w:rFonts w:ascii="Wingdings" w:hAnsi="Wingdings" w:cs="Wingdings" w:hint="default"/>
      </w:rPr>
    </w:lvl>
    <w:lvl w:ilvl="3" w:tplc="5BD8C2FE">
      <w:start w:val="1"/>
      <w:numFmt w:val="bullet"/>
      <w:lvlText w:val="•"/>
      <w:lvlJc w:val="left"/>
      <w:pPr>
        <w:tabs>
          <w:tab w:val="num" w:pos="720"/>
        </w:tabs>
        <w:ind w:left="720" w:hanging="180"/>
      </w:pPr>
      <w:rPr>
        <w:rFonts w:ascii="Symbol" w:hAnsi="Symbol" w:cs="Symbol" w:hint="default"/>
      </w:rPr>
    </w:lvl>
    <w:lvl w:ilvl="4" w:tplc="2F4E52C0">
      <w:start w:val="1"/>
      <w:numFmt w:val="bullet"/>
      <w:lvlText w:val="◦"/>
      <w:lvlJc w:val="left"/>
      <w:pPr>
        <w:tabs>
          <w:tab w:val="num" w:pos="900"/>
        </w:tabs>
        <w:ind w:left="900" w:hanging="180"/>
      </w:pPr>
      <w:rPr>
        <w:rFonts w:ascii="Courier New" w:hAnsi="Courier New" w:cs="Courier New" w:hint="default"/>
      </w:rPr>
    </w:lvl>
    <w:lvl w:ilvl="5" w:tplc="04DA7176">
      <w:start w:val="1"/>
      <w:numFmt w:val="bullet"/>
      <w:lvlText w:val="•"/>
      <w:lvlJc w:val="left"/>
      <w:pPr>
        <w:tabs>
          <w:tab w:val="num" w:pos="1080"/>
        </w:tabs>
        <w:ind w:left="1080" w:hanging="180"/>
      </w:pPr>
      <w:rPr>
        <w:rFonts w:ascii="Wingdings" w:hAnsi="Wingdings" w:cs="Wingdings" w:hint="default"/>
      </w:rPr>
    </w:lvl>
    <w:lvl w:ilvl="6" w:tplc="392A4D3C">
      <w:start w:val="1"/>
      <w:numFmt w:val="bullet"/>
      <w:lvlText w:val="•"/>
      <w:lvlJc w:val="left"/>
      <w:pPr>
        <w:tabs>
          <w:tab w:val="num" w:pos="1260"/>
        </w:tabs>
        <w:ind w:left="1260" w:hanging="180"/>
      </w:pPr>
      <w:rPr>
        <w:rFonts w:ascii="Symbol" w:hAnsi="Symbol" w:cs="Symbol" w:hint="default"/>
      </w:rPr>
    </w:lvl>
    <w:lvl w:ilvl="7" w:tplc="45462286">
      <w:start w:val="1"/>
      <w:numFmt w:val="bullet"/>
      <w:lvlText w:val="◦"/>
      <w:lvlJc w:val="left"/>
      <w:pPr>
        <w:tabs>
          <w:tab w:val="num" w:pos="1440"/>
        </w:tabs>
        <w:ind w:left="1440" w:hanging="180"/>
      </w:pPr>
      <w:rPr>
        <w:rFonts w:ascii="Courier New" w:hAnsi="Courier New" w:cs="Courier New" w:hint="default"/>
      </w:rPr>
    </w:lvl>
    <w:lvl w:ilvl="8" w:tplc="C2EEAFB6">
      <w:start w:val="1"/>
      <w:numFmt w:val="bullet"/>
      <w:lvlText w:val="•"/>
      <w:lvlJc w:val="left"/>
      <w:pPr>
        <w:tabs>
          <w:tab w:val="num" w:pos="1620"/>
        </w:tabs>
        <w:ind w:left="1620" w:hanging="180"/>
      </w:pPr>
      <w:rPr>
        <w:rFonts w:ascii="Wingdings" w:hAnsi="Wingdings" w:cs="Wingdings" w:hint="default"/>
      </w:rPr>
    </w:lvl>
  </w:abstractNum>
  <w:abstractNum w:abstractNumId="49" w15:restartNumberingAfterBreak="0">
    <w:nsid w:val="7DE19868"/>
    <w:multiLevelType w:val="hybridMultilevel"/>
    <w:tmpl w:val="17B4BC14"/>
    <w:lvl w:ilvl="0" w:tplc="FA4AAED8">
      <w:start w:val="1"/>
      <w:numFmt w:val="bullet"/>
      <w:lvlText w:val="•"/>
      <w:lvlJc w:val="left"/>
      <w:pPr>
        <w:tabs>
          <w:tab w:val="num" w:pos="180"/>
        </w:tabs>
        <w:ind w:left="180" w:hanging="180"/>
      </w:pPr>
      <w:rPr>
        <w:rFonts w:ascii="Symbol" w:hAnsi="Symbol" w:cs="Symbol" w:hint="default"/>
      </w:rPr>
    </w:lvl>
    <w:lvl w:ilvl="1" w:tplc="37980FEA">
      <w:start w:val="1"/>
      <w:numFmt w:val="bullet"/>
      <w:lvlText w:val="◦"/>
      <w:lvlJc w:val="left"/>
      <w:pPr>
        <w:tabs>
          <w:tab w:val="num" w:pos="360"/>
        </w:tabs>
        <w:ind w:left="360" w:hanging="180"/>
      </w:pPr>
      <w:rPr>
        <w:rFonts w:ascii="Courier New" w:hAnsi="Courier New" w:cs="Courier New" w:hint="default"/>
      </w:rPr>
    </w:lvl>
    <w:lvl w:ilvl="2" w:tplc="E5A2213E">
      <w:start w:val="1"/>
      <w:numFmt w:val="bullet"/>
      <w:lvlText w:val="•"/>
      <w:lvlJc w:val="left"/>
      <w:pPr>
        <w:tabs>
          <w:tab w:val="num" w:pos="540"/>
        </w:tabs>
        <w:ind w:left="540" w:hanging="180"/>
      </w:pPr>
      <w:rPr>
        <w:rFonts w:ascii="Wingdings" w:hAnsi="Wingdings" w:cs="Wingdings" w:hint="default"/>
      </w:rPr>
    </w:lvl>
    <w:lvl w:ilvl="3" w:tplc="CA4A2214">
      <w:start w:val="1"/>
      <w:numFmt w:val="bullet"/>
      <w:lvlText w:val="•"/>
      <w:lvlJc w:val="left"/>
      <w:pPr>
        <w:tabs>
          <w:tab w:val="num" w:pos="720"/>
        </w:tabs>
        <w:ind w:left="720" w:hanging="180"/>
      </w:pPr>
      <w:rPr>
        <w:rFonts w:ascii="Symbol" w:hAnsi="Symbol" w:cs="Symbol" w:hint="default"/>
      </w:rPr>
    </w:lvl>
    <w:lvl w:ilvl="4" w:tplc="E258E096">
      <w:start w:val="1"/>
      <w:numFmt w:val="bullet"/>
      <w:lvlText w:val="◦"/>
      <w:lvlJc w:val="left"/>
      <w:pPr>
        <w:tabs>
          <w:tab w:val="num" w:pos="900"/>
        </w:tabs>
        <w:ind w:left="900" w:hanging="180"/>
      </w:pPr>
      <w:rPr>
        <w:rFonts w:ascii="Courier New" w:hAnsi="Courier New" w:cs="Courier New" w:hint="default"/>
      </w:rPr>
    </w:lvl>
    <w:lvl w:ilvl="5" w:tplc="8ED06714">
      <w:start w:val="1"/>
      <w:numFmt w:val="bullet"/>
      <w:lvlText w:val="•"/>
      <w:lvlJc w:val="left"/>
      <w:pPr>
        <w:tabs>
          <w:tab w:val="num" w:pos="1080"/>
        </w:tabs>
        <w:ind w:left="1080" w:hanging="180"/>
      </w:pPr>
      <w:rPr>
        <w:rFonts w:ascii="Wingdings" w:hAnsi="Wingdings" w:cs="Wingdings" w:hint="default"/>
      </w:rPr>
    </w:lvl>
    <w:lvl w:ilvl="6" w:tplc="D4427FFC">
      <w:start w:val="1"/>
      <w:numFmt w:val="bullet"/>
      <w:lvlText w:val="•"/>
      <w:lvlJc w:val="left"/>
      <w:pPr>
        <w:tabs>
          <w:tab w:val="num" w:pos="1260"/>
        </w:tabs>
        <w:ind w:left="1260" w:hanging="180"/>
      </w:pPr>
      <w:rPr>
        <w:rFonts w:ascii="Symbol" w:hAnsi="Symbol" w:cs="Symbol" w:hint="default"/>
      </w:rPr>
    </w:lvl>
    <w:lvl w:ilvl="7" w:tplc="7A941BA2">
      <w:start w:val="1"/>
      <w:numFmt w:val="bullet"/>
      <w:lvlText w:val="◦"/>
      <w:lvlJc w:val="left"/>
      <w:pPr>
        <w:tabs>
          <w:tab w:val="num" w:pos="1440"/>
        </w:tabs>
        <w:ind w:left="1440" w:hanging="180"/>
      </w:pPr>
      <w:rPr>
        <w:rFonts w:ascii="Courier New" w:hAnsi="Courier New" w:cs="Courier New" w:hint="default"/>
      </w:rPr>
    </w:lvl>
    <w:lvl w:ilvl="8" w:tplc="637E5CFE">
      <w:start w:val="1"/>
      <w:numFmt w:val="bullet"/>
      <w:lvlText w:val="•"/>
      <w:lvlJc w:val="left"/>
      <w:pPr>
        <w:tabs>
          <w:tab w:val="num" w:pos="1620"/>
        </w:tabs>
        <w:ind w:left="1620" w:hanging="180"/>
      </w:pPr>
      <w:rPr>
        <w:rFonts w:ascii="Wingdings" w:hAnsi="Wingdings" w:cs="Wingdings" w:hint="default"/>
      </w:rPr>
    </w:lvl>
  </w:abstractNum>
  <w:abstractNum w:abstractNumId="50" w15:restartNumberingAfterBreak="0">
    <w:nsid w:val="7E96EE4D"/>
    <w:multiLevelType w:val="hybridMultilevel"/>
    <w:tmpl w:val="B02C010E"/>
    <w:lvl w:ilvl="0" w:tplc="C9BE116C">
      <w:start w:val="1"/>
      <w:numFmt w:val="bullet"/>
      <w:lvlText w:val="•"/>
      <w:lvlJc w:val="left"/>
      <w:pPr>
        <w:tabs>
          <w:tab w:val="num" w:pos="180"/>
        </w:tabs>
        <w:ind w:left="180" w:hanging="180"/>
      </w:pPr>
      <w:rPr>
        <w:rFonts w:ascii="Symbol" w:hAnsi="Symbol" w:cs="Symbol" w:hint="default"/>
      </w:rPr>
    </w:lvl>
    <w:lvl w:ilvl="1" w:tplc="A196657A">
      <w:start w:val="1"/>
      <w:numFmt w:val="bullet"/>
      <w:lvlText w:val="◦"/>
      <w:lvlJc w:val="left"/>
      <w:pPr>
        <w:tabs>
          <w:tab w:val="num" w:pos="360"/>
        </w:tabs>
        <w:ind w:left="360" w:hanging="180"/>
      </w:pPr>
      <w:rPr>
        <w:rFonts w:ascii="Courier New" w:hAnsi="Courier New" w:cs="Courier New" w:hint="default"/>
      </w:rPr>
    </w:lvl>
    <w:lvl w:ilvl="2" w:tplc="79485796">
      <w:start w:val="1"/>
      <w:numFmt w:val="bullet"/>
      <w:lvlText w:val="•"/>
      <w:lvlJc w:val="left"/>
      <w:pPr>
        <w:tabs>
          <w:tab w:val="num" w:pos="540"/>
        </w:tabs>
        <w:ind w:left="540" w:hanging="180"/>
      </w:pPr>
      <w:rPr>
        <w:rFonts w:ascii="Wingdings" w:hAnsi="Wingdings" w:cs="Wingdings" w:hint="default"/>
      </w:rPr>
    </w:lvl>
    <w:lvl w:ilvl="3" w:tplc="B27A78B0">
      <w:start w:val="1"/>
      <w:numFmt w:val="bullet"/>
      <w:lvlText w:val="•"/>
      <w:lvlJc w:val="left"/>
      <w:pPr>
        <w:tabs>
          <w:tab w:val="num" w:pos="720"/>
        </w:tabs>
        <w:ind w:left="720" w:hanging="180"/>
      </w:pPr>
      <w:rPr>
        <w:rFonts w:ascii="Symbol" w:hAnsi="Symbol" w:cs="Symbol" w:hint="default"/>
      </w:rPr>
    </w:lvl>
    <w:lvl w:ilvl="4" w:tplc="9B580D88">
      <w:start w:val="1"/>
      <w:numFmt w:val="bullet"/>
      <w:lvlText w:val="◦"/>
      <w:lvlJc w:val="left"/>
      <w:pPr>
        <w:tabs>
          <w:tab w:val="num" w:pos="900"/>
        </w:tabs>
        <w:ind w:left="900" w:hanging="180"/>
      </w:pPr>
      <w:rPr>
        <w:rFonts w:ascii="Courier New" w:hAnsi="Courier New" w:cs="Courier New" w:hint="default"/>
      </w:rPr>
    </w:lvl>
    <w:lvl w:ilvl="5" w:tplc="61927384">
      <w:start w:val="1"/>
      <w:numFmt w:val="bullet"/>
      <w:lvlText w:val="•"/>
      <w:lvlJc w:val="left"/>
      <w:pPr>
        <w:tabs>
          <w:tab w:val="num" w:pos="1080"/>
        </w:tabs>
        <w:ind w:left="1080" w:hanging="180"/>
      </w:pPr>
      <w:rPr>
        <w:rFonts w:ascii="Wingdings" w:hAnsi="Wingdings" w:cs="Wingdings" w:hint="default"/>
      </w:rPr>
    </w:lvl>
    <w:lvl w:ilvl="6" w:tplc="1828149E">
      <w:start w:val="1"/>
      <w:numFmt w:val="bullet"/>
      <w:lvlText w:val="•"/>
      <w:lvlJc w:val="left"/>
      <w:pPr>
        <w:tabs>
          <w:tab w:val="num" w:pos="1260"/>
        </w:tabs>
        <w:ind w:left="1260" w:hanging="180"/>
      </w:pPr>
      <w:rPr>
        <w:rFonts w:ascii="Symbol" w:hAnsi="Symbol" w:cs="Symbol" w:hint="default"/>
      </w:rPr>
    </w:lvl>
    <w:lvl w:ilvl="7" w:tplc="64F69E06">
      <w:start w:val="1"/>
      <w:numFmt w:val="bullet"/>
      <w:lvlText w:val="◦"/>
      <w:lvlJc w:val="left"/>
      <w:pPr>
        <w:tabs>
          <w:tab w:val="num" w:pos="1440"/>
        </w:tabs>
        <w:ind w:left="1440" w:hanging="180"/>
      </w:pPr>
      <w:rPr>
        <w:rFonts w:ascii="Courier New" w:hAnsi="Courier New" w:cs="Courier New" w:hint="default"/>
      </w:rPr>
    </w:lvl>
    <w:lvl w:ilvl="8" w:tplc="E0AA954A">
      <w:start w:val="1"/>
      <w:numFmt w:val="bullet"/>
      <w:lvlText w:val="•"/>
      <w:lvlJc w:val="left"/>
      <w:pPr>
        <w:tabs>
          <w:tab w:val="num" w:pos="1620"/>
        </w:tabs>
        <w:ind w:left="1620" w:hanging="180"/>
      </w:pPr>
      <w:rPr>
        <w:rFonts w:ascii="Wingdings" w:hAnsi="Wingdings" w:cs="Wingdings" w:hint="default"/>
      </w:rPr>
    </w:lvl>
  </w:abstractNum>
  <w:num w:numId="1" w16cid:durableId="1898084708">
    <w:abstractNumId w:val="35"/>
  </w:num>
  <w:num w:numId="2" w16cid:durableId="1724407823">
    <w:abstractNumId w:val="27"/>
  </w:num>
  <w:num w:numId="3" w16cid:durableId="906916535">
    <w:abstractNumId w:val="19"/>
  </w:num>
  <w:num w:numId="4" w16cid:durableId="2106268700">
    <w:abstractNumId w:val="4"/>
  </w:num>
  <w:num w:numId="5" w16cid:durableId="79763794">
    <w:abstractNumId w:val="14"/>
  </w:num>
  <w:num w:numId="6" w16cid:durableId="1770395983">
    <w:abstractNumId w:val="40"/>
  </w:num>
  <w:num w:numId="7" w16cid:durableId="1178500423">
    <w:abstractNumId w:val="41"/>
  </w:num>
  <w:num w:numId="8" w16cid:durableId="2062241458">
    <w:abstractNumId w:val="33"/>
  </w:num>
  <w:num w:numId="9" w16cid:durableId="329916448">
    <w:abstractNumId w:val="22"/>
  </w:num>
  <w:num w:numId="10" w16cid:durableId="1856383703">
    <w:abstractNumId w:val="42"/>
  </w:num>
  <w:num w:numId="11" w16cid:durableId="1343821237">
    <w:abstractNumId w:val="0"/>
  </w:num>
  <w:num w:numId="12" w16cid:durableId="1880632126">
    <w:abstractNumId w:val="48"/>
  </w:num>
  <w:num w:numId="13" w16cid:durableId="2065635131">
    <w:abstractNumId w:val="20"/>
  </w:num>
  <w:num w:numId="14" w16cid:durableId="439228697">
    <w:abstractNumId w:val="15"/>
  </w:num>
  <w:num w:numId="15" w16cid:durableId="855656576">
    <w:abstractNumId w:val="8"/>
  </w:num>
  <w:num w:numId="16" w16cid:durableId="1469279115">
    <w:abstractNumId w:val="6"/>
  </w:num>
  <w:num w:numId="17" w16cid:durableId="646932113">
    <w:abstractNumId w:val="16"/>
  </w:num>
  <w:num w:numId="18" w16cid:durableId="647124887">
    <w:abstractNumId w:val="23"/>
  </w:num>
  <w:num w:numId="19" w16cid:durableId="1125343053">
    <w:abstractNumId w:val="13"/>
  </w:num>
  <w:num w:numId="20" w16cid:durableId="261450200">
    <w:abstractNumId w:val="46"/>
  </w:num>
  <w:num w:numId="21" w16cid:durableId="1901092712">
    <w:abstractNumId w:val="12"/>
  </w:num>
  <w:num w:numId="22" w16cid:durableId="347488472">
    <w:abstractNumId w:val="3"/>
  </w:num>
  <w:num w:numId="23" w16cid:durableId="140078107">
    <w:abstractNumId w:val="43"/>
  </w:num>
  <w:num w:numId="24" w16cid:durableId="1553031283">
    <w:abstractNumId w:val="1"/>
  </w:num>
  <w:num w:numId="25" w16cid:durableId="105197305">
    <w:abstractNumId w:val="2"/>
  </w:num>
  <w:num w:numId="26" w16cid:durableId="2083528705">
    <w:abstractNumId w:val="38"/>
  </w:num>
  <w:num w:numId="27" w16cid:durableId="1160779247">
    <w:abstractNumId w:val="47"/>
  </w:num>
  <w:num w:numId="28" w16cid:durableId="2106418807">
    <w:abstractNumId w:val="36"/>
  </w:num>
  <w:num w:numId="29" w16cid:durableId="464586505">
    <w:abstractNumId w:val="44"/>
  </w:num>
  <w:num w:numId="30" w16cid:durableId="1208377355">
    <w:abstractNumId w:val="32"/>
  </w:num>
  <w:num w:numId="31" w16cid:durableId="101733942">
    <w:abstractNumId w:val="37"/>
  </w:num>
  <w:num w:numId="32" w16cid:durableId="604314894">
    <w:abstractNumId w:val="50"/>
  </w:num>
  <w:num w:numId="33" w16cid:durableId="1700858576">
    <w:abstractNumId w:val="5"/>
  </w:num>
  <w:num w:numId="34" w16cid:durableId="295987643">
    <w:abstractNumId w:val="25"/>
  </w:num>
  <w:num w:numId="35" w16cid:durableId="1710644934">
    <w:abstractNumId w:val="26"/>
  </w:num>
  <w:num w:numId="36" w16cid:durableId="88697060">
    <w:abstractNumId w:val="11"/>
  </w:num>
  <w:num w:numId="37" w16cid:durableId="153693269">
    <w:abstractNumId w:val="24"/>
  </w:num>
  <w:num w:numId="38" w16cid:durableId="1918592085">
    <w:abstractNumId w:val="28"/>
  </w:num>
  <w:num w:numId="39" w16cid:durableId="1482766167">
    <w:abstractNumId w:val="7"/>
  </w:num>
  <w:num w:numId="40" w16cid:durableId="1391733623">
    <w:abstractNumId w:val="39"/>
  </w:num>
  <w:num w:numId="41" w16cid:durableId="1121656935">
    <w:abstractNumId w:val="9"/>
  </w:num>
  <w:num w:numId="42" w16cid:durableId="689794029">
    <w:abstractNumId w:val="10"/>
  </w:num>
  <w:num w:numId="43" w16cid:durableId="1848445747">
    <w:abstractNumId w:val="45"/>
  </w:num>
  <w:num w:numId="44" w16cid:durableId="1005134212">
    <w:abstractNumId w:val="34"/>
  </w:num>
  <w:num w:numId="45" w16cid:durableId="1659965048">
    <w:abstractNumId w:val="29"/>
  </w:num>
  <w:num w:numId="46" w16cid:durableId="1761951184">
    <w:abstractNumId w:val="31"/>
  </w:num>
  <w:num w:numId="47" w16cid:durableId="1252349254">
    <w:abstractNumId w:val="30"/>
  </w:num>
  <w:num w:numId="48" w16cid:durableId="1012223541">
    <w:abstractNumId w:val="21"/>
  </w:num>
  <w:num w:numId="49" w16cid:durableId="1200437476">
    <w:abstractNumId w:val="17"/>
  </w:num>
  <w:num w:numId="50" w16cid:durableId="1611860682">
    <w:abstractNumId w:val="18"/>
  </w:num>
  <w:num w:numId="51" w16cid:durableId="2067991309">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D55"/>
    <w:rsid w:val="000145CE"/>
    <w:rsid w:val="00040D2E"/>
    <w:rsid w:val="00070B04"/>
    <w:rsid w:val="0022258B"/>
    <w:rsid w:val="00414301"/>
    <w:rsid w:val="00483F8B"/>
    <w:rsid w:val="00574A36"/>
    <w:rsid w:val="005854B9"/>
    <w:rsid w:val="00675549"/>
    <w:rsid w:val="0068451B"/>
    <w:rsid w:val="006B7595"/>
    <w:rsid w:val="00860A57"/>
    <w:rsid w:val="00911838"/>
    <w:rsid w:val="00A97567"/>
    <w:rsid w:val="00B44B12"/>
    <w:rsid w:val="00CE5D8D"/>
    <w:rsid w:val="00E70D55"/>
    <w:rsid w:val="00EC7543"/>
    <w:rsid w:val="00F67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5516AFB"/>
  <w15:docId w15:val="{6A5CD876-4568-AA49-B883-D374184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860A57"/>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860A57"/>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860A57"/>
    <w:rPr>
      <w:b/>
      <w:bCs/>
      <w:color w:val="006699"/>
      <w:sz w:val="32"/>
      <w:szCs w:val="32"/>
    </w:rPr>
  </w:style>
  <w:style w:type="character" w:customStyle="1" w:styleId="Heading2Char">
    <w:name w:val="Heading 2 Char"/>
    <w:basedOn w:val="DefaultParagraphFont"/>
    <w:link w:val="Heading2"/>
    <w:uiPriority w:val="9"/>
    <w:rsid w:val="00860A57"/>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1A9EF-BB85-43CA-9D60-E6B506F05F5A}">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2.xml><?xml version="1.0" encoding="utf-8"?>
<ds:datastoreItem xmlns:ds="http://schemas.openxmlformats.org/officeDocument/2006/customXml" ds:itemID="{69FB7F93-22BD-422D-8906-AA61B65F07BE}">
  <ds:schemaRefs>
    <ds:schemaRef ds:uri="http://schemas.microsoft.com/sharepoint/v3/contenttype/forms"/>
  </ds:schemaRefs>
</ds:datastoreItem>
</file>

<file path=customXml/itemProps3.xml><?xml version="1.0" encoding="utf-8"?>
<ds:datastoreItem xmlns:ds="http://schemas.openxmlformats.org/officeDocument/2006/customXml" ds:itemID="{680024F9-2EBA-4549-A382-897AF646FAA2}"/>
</file>

<file path=docProps/app.xml><?xml version="1.0" encoding="utf-8"?>
<Properties xmlns="http://schemas.openxmlformats.org/officeDocument/2006/extended-properties" xmlns:vt="http://schemas.openxmlformats.org/officeDocument/2006/docPropsVTypes">
  <Template>Normal.dotm</Template>
  <TotalTime>10</TotalTime>
  <Pages>21</Pages>
  <Words>6564</Words>
  <Characters>37320</Characters>
  <Application>Microsoft Office Word</Application>
  <DocSecurity>0</DocSecurity>
  <Lines>1694</Lines>
  <Paragraphs>482</Paragraphs>
  <ScaleCrop>false</ScaleCrop>
  <HeadingPairs>
    <vt:vector size="2" baseType="variant">
      <vt:variant>
        <vt:lpstr>Title</vt:lpstr>
      </vt:variant>
      <vt:variant>
        <vt:i4>1</vt:i4>
      </vt:variant>
    </vt:vector>
  </HeadingPairs>
  <TitlesOfParts>
    <vt:vector size="1" baseType="lpstr">
      <vt:lpstr>The Rock Cycle | Grades 6-8</vt:lpstr>
    </vt:vector>
  </TitlesOfParts>
  <Manager/>
  <Company/>
  <LinksUpToDate>false</LinksUpToDate>
  <CharactersWithSpaces>43628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Rock Cycle | Grades 6-8</dc:title>
  <dc:subject/>
  <dc:creator>OCALI</dc:creator>
  <cp:keywords/>
  <dc:description/>
  <cp:lastModifiedBy>John Deever</cp:lastModifiedBy>
  <cp:revision>17</cp:revision>
  <dcterms:created xsi:type="dcterms:W3CDTF">2026-06-09T14:25:00Z</dcterms:created>
  <dcterms:modified xsi:type="dcterms:W3CDTF">2026-06-09T14:34:00Z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